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707B3" w:rsidRPr="00360EA8" w:rsidRDefault="00A707B3" w:rsidP="00A707B3">
      <w:pPr>
        <w:spacing w:after="183"/>
        <w:ind w:left="10" w:right="1" w:hanging="10"/>
        <w:jc w:val="center"/>
        <w:rPr>
          <w:rFonts w:ascii="Times New Roman" w:eastAsia="Georgia" w:hAnsi="Times New Roman" w:cs="Times New Roman"/>
          <w:b/>
          <w:sz w:val="24"/>
          <w:szCs w:val="24"/>
        </w:rPr>
      </w:pPr>
      <w:r w:rsidRPr="00360EA8">
        <w:rPr>
          <w:rFonts w:ascii="Times New Roman" w:eastAsia="Georgia" w:hAnsi="Times New Roman" w:cs="Times New Roman"/>
          <w:b/>
          <w:sz w:val="24"/>
          <w:szCs w:val="24"/>
          <w:u w:val="single" w:color="000000"/>
        </w:rPr>
        <w:t xml:space="preserve">Scuola Secondaria di Primo Grado “M. </w:t>
      </w:r>
      <w:proofErr w:type="spellStart"/>
      <w:r w:rsidRPr="00360EA8">
        <w:rPr>
          <w:rFonts w:ascii="Times New Roman" w:eastAsia="Georgia" w:hAnsi="Times New Roman" w:cs="Times New Roman"/>
          <w:b/>
          <w:sz w:val="24"/>
          <w:szCs w:val="24"/>
          <w:u w:val="single" w:color="000000"/>
        </w:rPr>
        <w:t>Pluchinotta</w:t>
      </w:r>
      <w:proofErr w:type="spellEnd"/>
      <w:r w:rsidRPr="00360EA8">
        <w:rPr>
          <w:rFonts w:ascii="Times New Roman" w:eastAsia="Georgia" w:hAnsi="Times New Roman" w:cs="Times New Roman"/>
          <w:b/>
          <w:sz w:val="24"/>
          <w:szCs w:val="24"/>
          <w:u w:val="single" w:color="000000"/>
        </w:rPr>
        <w:t>”</w:t>
      </w:r>
      <w:r w:rsidRPr="00360EA8">
        <w:rPr>
          <w:rFonts w:ascii="Times New Roman" w:eastAsia="Georgia" w:hAnsi="Times New Roman" w:cs="Times New Roman"/>
          <w:b/>
          <w:sz w:val="24"/>
          <w:szCs w:val="24"/>
        </w:rPr>
        <w:t xml:space="preserve"> </w:t>
      </w:r>
    </w:p>
    <w:p w:rsidR="00A707B3" w:rsidRPr="00360EA8" w:rsidRDefault="00A707B3" w:rsidP="00A707B3">
      <w:pPr>
        <w:spacing w:after="178"/>
        <w:ind w:right="1"/>
        <w:jc w:val="center"/>
        <w:rPr>
          <w:rFonts w:ascii="Times New Roman" w:eastAsia="Georgia" w:hAnsi="Times New Roman" w:cs="Times New Roman"/>
          <w:b/>
          <w:sz w:val="24"/>
          <w:szCs w:val="24"/>
        </w:rPr>
      </w:pPr>
      <w:r w:rsidRPr="00360EA8">
        <w:rPr>
          <w:rFonts w:ascii="Times New Roman" w:eastAsia="Georgia" w:hAnsi="Times New Roman" w:cs="Times New Roman"/>
          <w:b/>
          <w:sz w:val="24"/>
          <w:szCs w:val="24"/>
          <w:u w:val="single" w:color="000000"/>
        </w:rPr>
        <w:t xml:space="preserve"> S. A. </w:t>
      </w:r>
      <w:proofErr w:type="spellStart"/>
      <w:r w:rsidRPr="00360EA8">
        <w:rPr>
          <w:rFonts w:ascii="Times New Roman" w:eastAsia="Georgia" w:hAnsi="Times New Roman" w:cs="Times New Roman"/>
          <w:b/>
          <w:sz w:val="24"/>
          <w:szCs w:val="24"/>
          <w:u w:val="single" w:color="000000"/>
        </w:rPr>
        <w:t>li</w:t>
      </w:r>
      <w:proofErr w:type="spellEnd"/>
      <w:r w:rsidRPr="00360EA8">
        <w:rPr>
          <w:rFonts w:ascii="Times New Roman" w:eastAsia="Georgia" w:hAnsi="Times New Roman" w:cs="Times New Roman"/>
          <w:b/>
          <w:sz w:val="24"/>
          <w:szCs w:val="24"/>
          <w:u w:val="single" w:color="000000"/>
        </w:rPr>
        <w:t xml:space="preserve"> Battiati </w:t>
      </w:r>
      <w:proofErr w:type="spellStart"/>
      <w:r w:rsidRPr="00360EA8">
        <w:rPr>
          <w:rFonts w:ascii="Times New Roman" w:eastAsia="Georgia" w:hAnsi="Times New Roman" w:cs="Times New Roman"/>
          <w:b/>
          <w:sz w:val="24"/>
          <w:szCs w:val="24"/>
          <w:u w:val="single" w:color="000000"/>
        </w:rPr>
        <w:t>a.s.</w:t>
      </w:r>
      <w:proofErr w:type="spellEnd"/>
      <w:r w:rsidRPr="00360EA8">
        <w:rPr>
          <w:rFonts w:ascii="Times New Roman" w:eastAsia="Georgia" w:hAnsi="Times New Roman" w:cs="Times New Roman"/>
          <w:b/>
          <w:sz w:val="24"/>
          <w:szCs w:val="24"/>
          <w:u w:val="single" w:color="000000"/>
        </w:rPr>
        <w:t xml:space="preserve"> 202</w:t>
      </w:r>
      <w:r w:rsidR="002A158A">
        <w:rPr>
          <w:rFonts w:ascii="Times New Roman" w:eastAsia="Georgia" w:hAnsi="Times New Roman" w:cs="Times New Roman"/>
          <w:b/>
          <w:sz w:val="24"/>
          <w:szCs w:val="24"/>
          <w:u w:val="single" w:color="000000"/>
        </w:rPr>
        <w:t>2</w:t>
      </w:r>
      <w:r w:rsidRPr="00360EA8">
        <w:rPr>
          <w:rFonts w:ascii="Times New Roman" w:eastAsia="Georgia" w:hAnsi="Times New Roman" w:cs="Times New Roman"/>
          <w:b/>
          <w:sz w:val="24"/>
          <w:szCs w:val="24"/>
          <w:u w:val="single" w:color="000000"/>
        </w:rPr>
        <w:t>/202</w:t>
      </w:r>
      <w:r w:rsidR="002A158A">
        <w:rPr>
          <w:rFonts w:ascii="Times New Roman" w:eastAsia="Georgia" w:hAnsi="Times New Roman" w:cs="Times New Roman"/>
          <w:b/>
          <w:sz w:val="24"/>
          <w:szCs w:val="24"/>
          <w:u w:val="single" w:color="000000"/>
        </w:rPr>
        <w:t>3</w:t>
      </w:r>
      <w:r w:rsidRPr="00360EA8">
        <w:rPr>
          <w:rFonts w:ascii="Times New Roman" w:eastAsia="Georgia" w:hAnsi="Times New Roman" w:cs="Times New Roman"/>
          <w:b/>
          <w:sz w:val="24"/>
          <w:szCs w:val="24"/>
        </w:rPr>
        <w:t xml:space="preserve"> </w:t>
      </w:r>
    </w:p>
    <w:p w:rsidR="00A707B3" w:rsidRPr="00360EA8" w:rsidRDefault="00A707B3" w:rsidP="00A707B3">
      <w:pPr>
        <w:spacing w:after="183"/>
        <w:ind w:left="10" w:right="2" w:hanging="10"/>
        <w:jc w:val="center"/>
        <w:rPr>
          <w:rFonts w:ascii="Times New Roman" w:eastAsia="Georgia" w:hAnsi="Times New Roman" w:cs="Times New Roman"/>
          <w:b/>
          <w:sz w:val="24"/>
          <w:szCs w:val="24"/>
        </w:rPr>
      </w:pPr>
      <w:r w:rsidRPr="00360EA8">
        <w:rPr>
          <w:rFonts w:ascii="Times New Roman" w:eastAsia="Georgia" w:hAnsi="Times New Roman" w:cs="Times New Roman"/>
          <w:b/>
          <w:sz w:val="24"/>
          <w:szCs w:val="24"/>
          <w:u w:val="single" w:color="000000"/>
        </w:rPr>
        <w:t>PIANO ANNUALE PER L’INCLUSIONE</w:t>
      </w:r>
      <w:r w:rsidRPr="00360EA8">
        <w:rPr>
          <w:rFonts w:ascii="Times New Roman" w:eastAsia="Georgia" w:hAnsi="Times New Roman" w:cs="Times New Roman"/>
          <w:b/>
          <w:sz w:val="24"/>
          <w:szCs w:val="24"/>
        </w:rPr>
        <w:t xml:space="preserve">  </w:t>
      </w:r>
    </w:p>
    <w:p w:rsidR="00A707B3" w:rsidRPr="00360EA8" w:rsidRDefault="00A707B3" w:rsidP="00A707B3">
      <w:pPr>
        <w:spacing w:after="140"/>
        <w:ind w:left="67"/>
        <w:jc w:val="center"/>
        <w:rPr>
          <w:rFonts w:ascii="Times New Roman" w:eastAsia="Georgia" w:hAnsi="Times New Roman" w:cs="Times New Roman"/>
          <w:sz w:val="24"/>
          <w:szCs w:val="24"/>
        </w:rPr>
      </w:pPr>
      <w:r w:rsidRPr="00360EA8">
        <w:rPr>
          <w:rFonts w:ascii="Times New Roman" w:eastAsia="Georgia" w:hAnsi="Times New Roman" w:cs="Times New Roman"/>
          <w:sz w:val="24"/>
          <w:szCs w:val="24"/>
        </w:rPr>
        <w:t xml:space="preserve"> </w:t>
      </w:r>
    </w:p>
    <w:p w:rsidR="00A707B3" w:rsidRPr="00360EA8" w:rsidRDefault="00A707B3" w:rsidP="00A707B3">
      <w:pPr>
        <w:spacing w:after="20"/>
        <w:rPr>
          <w:rFonts w:ascii="Times New Roman" w:eastAsia="Georgia" w:hAnsi="Times New Roman" w:cs="Times New Roman"/>
          <w:sz w:val="24"/>
          <w:szCs w:val="24"/>
        </w:rPr>
      </w:pPr>
      <w:r w:rsidRPr="00360EA8">
        <w:rPr>
          <w:rFonts w:ascii="Times New Roman" w:eastAsia="Georgia" w:hAnsi="Times New Roman" w:cs="Times New Roman"/>
          <w:sz w:val="24"/>
          <w:szCs w:val="24"/>
        </w:rPr>
        <w:t xml:space="preserve"> </w:t>
      </w:r>
    </w:p>
    <w:p w:rsidR="00A707B3" w:rsidRPr="00360EA8" w:rsidRDefault="00A707B3" w:rsidP="00A707B3">
      <w:pPr>
        <w:spacing w:after="6" w:line="268" w:lineRule="auto"/>
        <w:ind w:left="-5" w:hanging="10"/>
        <w:jc w:val="both"/>
        <w:rPr>
          <w:rFonts w:ascii="Times New Roman" w:eastAsia="Georgia" w:hAnsi="Times New Roman" w:cs="Times New Roman"/>
          <w:b/>
          <w:sz w:val="24"/>
          <w:szCs w:val="24"/>
        </w:rPr>
      </w:pPr>
      <w:r w:rsidRPr="00360EA8">
        <w:rPr>
          <w:rFonts w:ascii="Times New Roman" w:eastAsia="Georgia" w:hAnsi="Times New Roman" w:cs="Times New Roman"/>
          <w:b/>
          <w:sz w:val="24"/>
          <w:szCs w:val="24"/>
        </w:rPr>
        <w:t xml:space="preserve">La scuola media “M. </w:t>
      </w:r>
      <w:proofErr w:type="spellStart"/>
      <w:r w:rsidRPr="00360EA8">
        <w:rPr>
          <w:rFonts w:ascii="Times New Roman" w:eastAsia="Georgia" w:hAnsi="Times New Roman" w:cs="Times New Roman"/>
          <w:b/>
          <w:sz w:val="24"/>
          <w:szCs w:val="24"/>
        </w:rPr>
        <w:t>Pluchinotta</w:t>
      </w:r>
      <w:proofErr w:type="spellEnd"/>
      <w:r w:rsidRPr="00360EA8">
        <w:rPr>
          <w:rFonts w:ascii="Times New Roman" w:eastAsia="Georgia" w:hAnsi="Times New Roman" w:cs="Times New Roman"/>
          <w:b/>
          <w:sz w:val="24"/>
          <w:szCs w:val="24"/>
        </w:rPr>
        <w:t xml:space="preserve">” si propone di potenziare la cultura dell’inclusione per rispondere in modo efficace alle necessità di ogni alunno che, con continuità o per determinati periodi, manifesti Bisogni Educativi Speciali.  </w:t>
      </w:r>
    </w:p>
    <w:p w:rsidR="00A707B3" w:rsidRPr="00360EA8" w:rsidRDefault="00A707B3" w:rsidP="00A707B3">
      <w:pPr>
        <w:spacing w:after="15"/>
        <w:rPr>
          <w:rFonts w:ascii="Times New Roman" w:eastAsia="Georgia" w:hAnsi="Times New Roman" w:cs="Times New Roman"/>
          <w:sz w:val="24"/>
          <w:szCs w:val="24"/>
        </w:rPr>
      </w:pPr>
      <w:r w:rsidRPr="00360EA8">
        <w:rPr>
          <w:rFonts w:ascii="Times New Roman" w:eastAsia="Georgia" w:hAnsi="Times New Roman" w:cs="Times New Roman"/>
          <w:sz w:val="24"/>
          <w:szCs w:val="24"/>
        </w:rPr>
        <w:t xml:space="preserve"> </w:t>
      </w:r>
    </w:p>
    <w:p w:rsidR="00A707B3" w:rsidRPr="00360EA8" w:rsidRDefault="00A707B3" w:rsidP="00A707B3">
      <w:pPr>
        <w:keepNext/>
        <w:keepLines/>
        <w:spacing w:after="166" w:line="268" w:lineRule="auto"/>
        <w:ind w:left="-5" w:hanging="10"/>
        <w:jc w:val="both"/>
        <w:outlineLvl w:val="0"/>
        <w:rPr>
          <w:rFonts w:ascii="Times New Roman" w:eastAsia="Georgia" w:hAnsi="Times New Roman" w:cs="Times New Roman"/>
          <w:b/>
          <w:sz w:val="24"/>
          <w:szCs w:val="24"/>
        </w:rPr>
      </w:pPr>
      <w:r w:rsidRPr="00360EA8">
        <w:rPr>
          <w:rFonts w:ascii="Times New Roman" w:eastAsia="Georgia" w:hAnsi="Times New Roman" w:cs="Times New Roman"/>
          <w:b/>
          <w:sz w:val="24"/>
          <w:szCs w:val="24"/>
        </w:rPr>
        <w:t xml:space="preserve">DEFINIZIONE DI INCLUSIONE </w:t>
      </w:r>
    </w:p>
    <w:p w:rsidR="00A707B3" w:rsidRPr="00360EA8" w:rsidRDefault="00A707B3" w:rsidP="00A707B3">
      <w:pPr>
        <w:spacing w:after="166" w:line="268" w:lineRule="auto"/>
        <w:ind w:left="-5" w:hanging="10"/>
        <w:jc w:val="both"/>
        <w:rPr>
          <w:rFonts w:ascii="Times New Roman" w:eastAsia="Georgia" w:hAnsi="Times New Roman" w:cs="Times New Roman"/>
          <w:sz w:val="24"/>
          <w:szCs w:val="24"/>
        </w:rPr>
      </w:pPr>
      <w:r w:rsidRPr="00360EA8">
        <w:rPr>
          <w:rFonts w:ascii="Times New Roman" w:eastAsia="Georgia" w:hAnsi="Times New Roman" w:cs="Times New Roman"/>
          <w:sz w:val="24"/>
          <w:szCs w:val="24"/>
        </w:rPr>
        <w:t xml:space="preserve">Per inclusione scolastica intendiamo un processo volto a rimuovere gli ostacoli alla partecipazione e all'apprendimento che possono derivare da differenze di provenienza geografica, di appartenenza sociale, di condizione personale. L’inclusione è un processo che coinvolge tutta la comunità scolastica, che ne condivide i principi e si attrezza per concretizzarli nella pratica didattica ed educativa. </w:t>
      </w:r>
    </w:p>
    <w:p w:rsidR="00A707B3" w:rsidRPr="00360EA8" w:rsidRDefault="00A707B3" w:rsidP="00A707B3">
      <w:pPr>
        <w:spacing w:after="178"/>
        <w:rPr>
          <w:rFonts w:ascii="Times New Roman" w:eastAsia="Georgia" w:hAnsi="Times New Roman" w:cs="Times New Roman"/>
          <w:sz w:val="24"/>
          <w:szCs w:val="24"/>
        </w:rPr>
      </w:pPr>
      <w:r w:rsidRPr="00360EA8">
        <w:rPr>
          <w:rFonts w:ascii="Times New Roman" w:eastAsia="Georgia" w:hAnsi="Times New Roman" w:cs="Times New Roman"/>
          <w:sz w:val="24"/>
          <w:szCs w:val="24"/>
        </w:rPr>
        <w:t xml:space="preserve"> </w:t>
      </w:r>
      <w:r w:rsidRPr="00360EA8">
        <w:rPr>
          <w:rFonts w:ascii="Times New Roman" w:eastAsia="Georgia" w:hAnsi="Times New Roman" w:cs="Times New Roman"/>
          <w:b/>
          <w:sz w:val="24"/>
          <w:szCs w:val="24"/>
        </w:rPr>
        <w:t xml:space="preserve">BISOGNI EDUCATIVI SPECIALI </w:t>
      </w:r>
      <w:proofErr w:type="gramStart"/>
      <w:r w:rsidR="002A158A">
        <w:rPr>
          <w:rFonts w:ascii="Times New Roman" w:eastAsia="Georgia" w:hAnsi="Times New Roman" w:cs="Times New Roman"/>
          <w:b/>
          <w:sz w:val="24"/>
          <w:szCs w:val="24"/>
        </w:rPr>
        <w:t>( BES</w:t>
      </w:r>
      <w:proofErr w:type="gramEnd"/>
      <w:r w:rsidR="002A158A">
        <w:rPr>
          <w:rFonts w:ascii="Times New Roman" w:eastAsia="Georgia" w:hAnsi="Times New Roman" w:cs="Times New Roman"/>
          <w:b/>
          <w:sz w:val="24"/>
          <w:szCs w:val="24"/>
        </w:rPr>
        <w:t xml:space="preserve"> )</w:t>
      </w:r>
    </w:p>
    <w:p w:rsidR="00A707B3" w:rsidRPr="00360EA8" w:rsidRDefault="00A707B3" w:rsidP="00A707B3">
      <w:pPr>
        <w:spacing w:after="166" w:line="268" w:lineRule="auto"/>
        <w:ind w:left="-5" w:hanging="10"/>
        <w:jc w:val="both"/>
        <w:rPr>
          <w:rFonts w:ascii="Times New Roman" w:eastAsia="Georgia" w:hAnsi="Times New Roman" w:cs="Times New Roman"/>
          <w:sz w:val="24"/>
          <w:szCs w:val="24"/>
        </w:rPr>
      </w:pPr>
      <w:r w:rsidRPr="00360EA8">
        <w:rPr>
          <w:rFonts w:ascii="Times New Roman" w:eastAsia="Georgia" w:hAnsi="Times New Roman" w:cs="Times New Roman"/>
          <w:sz w:val="24"/>
          <w:szCs w:val="24"/>
        </w:rPr>
        <w:t xml:space="preserve">Disabilità – L.104/92 – sostegno – programmazione per obiettivi minimi o differenziata. Piano Educativo Individualizzato (PEI).   </w:t>
      </w:r>
    </w:p>
    <w:p w:rsidR="00A707B3" w:rsidRPr="00360EA8" w:rsidRDefault="00A707B3" w:rsidP="00A707B3">
      <w:pPr>
        <w:spacing w:after="166" w:line="268" w:lineRule="auto"/>
        <w:ind w:left="-5" w:hanging="10"/>
        <w:jc w:val="both"/>
        <w:rPr>
          <w:rFonts w:ascii="Times New Roman" w:eastAsia="Georgia" w:hAnsi="Times New Roman" w:cs="Times New Roman"/>
          <w:sz w:val="24"/>
          <w:szCs w:val="24"/>
        </w:rPr>
      </w:pPr>
      <w:r w:rsidRPr="00360EA8">
        <w:rPr>
          <w:rFonts w:ascii="Times New Roman" w:eastAsia="Georgia" w:hAnsi="Times New Roman" w:cs="Times New Roman"/>
          <w:b/>
          <w:sz w:val="24"/>
          <w:szCs w:val="24"/>
        </w:rPr>
        <w:t xml:space="preserve">NECESSITA’ DI CERTIFICAZIONE </w:t>
      </w:r>
    </w:p>
    <w:p w:rsidR="00A707B3" w:rsidRPr="00360EA8" w:rsidRDefault="00A707B3" w:rsidP="00A707B3">
      <w:pPr>
        <w:spacing w:after="166" w:line="268" w:lineRule="auto"/>
        <w:ind w:left="-5" w:hanging="10"/>
        <w:jc w:val="both"/>
        <w:rPr>
          <w:rFonts w:ascii="Times New Roman" w:eastAsia="Georgia" w:hAnsi="Times New Roman" w:cs="Times New Roman"/>
          <w:sz w:val="24"/>
          <w:szCs w:val="24"/>
        </w:rPr>
      </w:pPr>
      <w:r w:rsidRPr="00360EA8">
        <w:rPr>
          <w:rFonts w:ascii="Times New Roman" w:eastAsia="Georgia" w:hAnsi="Times New Roman" w:cs="Times New Roman"/>
          <w:sz w:val="24"/>
          <w:szCs w:val="24"/>
        </w:rPr>
        <w:t xml:space="preserve"> Disturbi evolutivi specifici (DES) di origine neurobiologica e di matrice evolutiva. Tra questi i DSA (disturbi specifici di apprendimento), disturbi che riguardano le abilità di lettura (dislessia), di scrittura (disgrafia e disortografia), di calcolo (discalculia) L. 70/2010 e Linee Guida.  </w:t>
      </w:r>
    </w:p>
    <w:p w:rsidR="00A707B3" w:rsidRPr="00360EA8" w:rsidRDefault="00A707B3" w:rsidP="00A707B3">
      <w:pPr>
        <w:spacing w:after="166" w:line="268" w:lineRule="auto"/>
        <w:ind w:left="-5" w:hanging="10"/>
        <w:jc w:val="both"/>
        <w:rPr>
          <w:rFonts w:ascii="Times New Roman" w:eastAsia="Georgia" w:hAnsi="Times New Roman" w:cs="Times New Roman"/>
          <w:sz w:val="24"/>
          <w:szCs w:val="24"/>
        </w:rPr>
      </w:pPr>
      <w:r w:rsidRPr="00360EA8">
        <w:rPr>
          <w:rFonts w:ascii="Times New Roman" w:eastAsia="Georgia" w:hAnsi="Times New Roman" w:cs="Times New Roman"/>
          <w:sz w:val="24"/>
          <w:szCs w:val="24"/>
        </w:rPr>
        <w:t xml:space="preserve">A questo gruppo la Direttiva Ministeriale del 27/12/12 aggiunge almeno altre 5 categorie:  </w:t>
      </w:r>
    </w:p>
    <w:p w:rsidR="00A707B3" w:rsidRPr="00360EA8" w:rsidRDefault="00A707B3" w:rsidP="00A707B3">
      <w:pPr>
        <w:spacing w:after="166" w:line="268" w:lineRule="auto"/>
        <w:ind w:left="-5" w:hanging="10"/>
        <w:jc w:val="both"/>
        <w:rPr>
          <w:rFonts w:ascii="Times New Roman" w:eastAsia="Georgia" w:hAnsi="Times New Roman" w:cs="Times New Roman"/>
          <w:sz w:val="24"/>
          <w:szCs w:val="24"/>
        </w:rPr>
      </w:pPr>
      <w:r w:rsidRPr="00360EA8">
        <w:rPr>
          <w:rFonts w:ascii="Times New Roman" w:eastAsia="Georgia" w:hAnsi="Times New Roman" w:cs="Times New Roman"/>
          <w:sz w:val="24"/>
          <w:szCs w:val="24"/>
        </w:rPr>
        <w:t xml:space="preserve">-Disturbi specifici del linguaggio  </w:t>
      </w:r>
    </w:p>
    <w:p w:rsidR="00A707B3" w:rsidRPr="00360EA8" w:rsidRDefault="00A707B3" w:rsidP="00A707B3">
      <w:pPr>
        <w:spacing w:after="166" w:line="268" w:lineRule="auto"/>
        <w:ind w:left="-5" w:hanging="10"/>
        <w:jc w:val="both"/>
        <w:rPr>
          <w:rFonts w:ascii="Times New Roman" w:eastAsia="Georgia" w:hAnsi="Times New Roman" w:cs="Times New Roman"/>
          <w:sz w:val="24"/>
          <w:szCs w:val="24"/>
        </w:rPr>
      </w:pPr>
      <w:r w:rsidRPr="00360EA8">
        <w:rPr>
          <w:rFonts w:ascii="Times New Roman" w:eastAsia="Georgia" w:hAnsi="Times New Roman" w:cs="Times New Roman"/>
          <w:sz w:val="24"/>
          <w:szCs w:val="24"/>
        </w:rPr>
        <w:t xml:space="preserve">-Disturbi delle abilità non verbali  </w:t>
      </w:r>
    </w:p>
    <w:p w:rsidR="00A707B3" w:rsidRPr="00360EA8" w:rsidRDefault="00A707B3" w:rsidP="00A707B3">
      <w:pPr>
        <w:spacing w:after="166" w:line="268" w:lineRule="auto"/>
        <w:ind w:left="-5" w:hanging="10"/>
        <w:jc w:val="both"/>
        <w:rPr>
          <w:rFonts w:ascii="Times New Roman" w:eastAsia="Georgia" w:hAnsi="Times New Roman" w:cs="Times New Roman"/>
          <w:sz w:val="24"/>
          <w:szCs w:val="24"/>
        </w:rPr>
      </w:pPr>
      <w:r w:rsidRPr="00360EA8">
        <w:rPr>
          <w:rFonts w:ascii="Times New Roman" w:eastAsia="Georgia" w:hAnsi="Times New Roman" w:cs="Times New Roman"/>
          <w:sz w:val="24"/>
          <w:szCs w:val="24"/>
        </w:rPr>
        <w:t xml:space="preserve">-Disturbi della coordinazione motoria  </w:t>
      </w:r>
    </w:p>
    <w:p w:rsidR="00A707B3" w:rsidRPr="00360EA8" w:rsidRDefault="00A707B3" w:rsidP="00A707B3">
      <w:pPr>
        <w:spacing w:after="166" w:line="268" w:lineRule="auto"/>
        <w:ind w:left="-5" w:hanging="10"/>
        <w:jc w:val="both"/>
        <w:rPr>
          <w:rFonts w:ascii="Times New Roman" w:eastAsia="Georgia" w:hAnsi="Times New Roman" w:cs="Times New Roman"/>
          <w:sz w:val="24"/>
          <w:szCs w:val="24"/>
        </w:rPr>
      </w:pPr>
      <w:r w:rsidRPr="00360EA8">
        <w:rPr>
          <w:rFonts w:ascii="Times New Roman" w:eastAsia="Georgia" w:hAnsi="Times New Roman" w:cs="Times New Roman"/>
          <w:sz w:val="24"/>
          <w:szCs w:val="24"/>
        </w:rPr>
        <w:t xml:space="preserve">-ADHD  </w:t>
      </w:r>
    </w:p>
    <w:p w:rsidR="00A707B3" w:rsidRPr="00360EA8" w:rsidRDefault="00A707B3" w:rsidP="00A707B3">
      <w:pPr>
        <w:spacing w:after="166" w:line="268" w:lineRule="auto"/>
        <w:ind w:left="-5" w:hanging="10"/>
        <w:jc w:val="both"/>
        <w:rPr>
          <w:rFonts w:ascii="Times New Roman" w:eastAsia="Georgia" w:hAnsi="Times New Roman" w:cs="Times New Roman"/>
          <w:sz w:val="24"/>
          <w:szCs w:val="24"/>
        </w:rPr>
      </w:pPr>
      <w:r w:rsidRPr="00360EA8">
        <w:rPr>
          <w:rFonts w:ascii="Times New Roman" w:eastAsia="Georgia" w:hAnsi="Times New Roman" w:cs="Times New Roman"/>
          <w:sz w:val="24"/>
          <w:szCs w:val="24"/>
        </w:rPr>
        <w:t xml:space="preserve">-Funzionamento cognitivo limite. </w:t>
      </w:r>
    </w:p>
    <w:p w:rsidR="00A707B3" w:rsidRPr="00360EA8" w:rsidRDefault="00A707B3" w:rsidP="00A707B3">
      <w:pPr>
        <w:spacing w:after="166" w:line="268" w:lineRule="auto"/>
        <w:ind w:left="-5" w:hanging="10"/>
        <w:jc w:val="both"/>
        <w:rPr>
          <w:rFonts w:ascii="Times New Roman" w:eastAsia="Georgia" w:hAnsi="Times New Roman" w:cs="Times New Roman"/>
          <w:sz w:val="24"/>
          <w:szCs w:val="24"/>
        </w:rPr>
      </w:pPr>
      <w:r w:rsidRPr="00360EA8">
        <w:rPr>
          <w:rFonts w:ascii="Times New Roman" w:eastAsia="Georgia" w:hAnsi="Times New Roman" w:cs="Times New Roman"/>
          <w:sz w:val="24"/>
          <w:szCs w:val="24"/>
        </w:rPr>
        <w:t xml:space="preserve"> </w:t>
      </w:r>
      <w:r w:rsidRPr="00360EA8">
        <w:rPr>
          <w:rFonts w:ascii="Times New Roman" w:eastAsia="Georgia" w:hAnsi="Times New Roman" w:cs="Times New Roman"/>
          <w:b/>
          <w:sz w:val="24"/>
          <w:szCs w:val="24"/>
        </w:rPr>
        <w:t xml:space="preserve">NECESSITA’ DI DIAGNOSI </w:t>
      </w:r>
    </w:p>
    <w:p w:rsidR="00A707B3" w:rsidRPr="00360EA8" w:rsidRDefault="00A707B3" w:rsidP="00A707B3">
      <w:pPr>
        <w:spacing w:after="166" w:line="268" w:lineRule="auto"/>
        <w:ind w:left="-5" w:hanging="10"/>
        <w:jc w:val="both"/>
        <w:rPr>
          <w:rFonts w:ascii="Times New Roman" w:eastAsia="Georgia" w:hAnsi="Times New Roman" w:cs="Times New Roman"/>
          <w:sz w:val="24"/>
          <w:szCs w:val="24"/>
        </w:rPr>
      </w:pPr>
      <w:r w:rsidRPr="00360EA8">
        <w:rPr>
          <w:rFonts w:ascii="Times New Roman" w:eastAsia="Georgia" w:hAnsi="Times New Roman" w:cs="Times New Roman"/>
          <w:sz w:val="24"/>
          <w:szCs w:val="24"/>
        </w:rPr>
        <w:t xml:space="preserve"> Svantaggi vari:  </w:t>
      </w:r>
    </w:p>
    <w:p w:rsidR="00A707B3" w:rsidRPr="00360EA8" w:rsidRDefault="00A707B3" w:rsidP="00A707B3">
      <w:pPr>
        <w:spacing w:after="166" w:line="268" w:lineRule="auto"/>
        <w:ind w:left="-5" w:hanging="10"/>
        <w:jc w:val="both"/>
        <w:rPr>
          <w:rFonts w:ascii="Times New Roman" w:eastAsia="Georgia" w:hAnsi="Times New Roman" w:cs="Times New Roman"/>
          <w:sz w:val="24"/>
          <w:szCs w:val="24"/>
        </w:rPr>
      </w:pPr>
      <w:r w:rsidRPr="00360EA8">
        <w:rPr>
          <w:rFonts w:ascii="Times New Roman" w:eastAsia="Georgia" w:hAnsi="Times New Roman" w:cs="Times New Roman"/>
          <w:sz w:val="24"/>
          <w:szCs w:val="24"/>
        </w:rPr>
        <w:t xml:space="preserve">Disagio Socioeconomico - Linguistico – Culturale – Comportamentale e relazionale.  </w:t>
      </w:r>
    </w:p>
    <w:p w:rsidR="00A707B3" w:rsidRPr="00360EA8" w:rsidRDefault="00A707B3" w:rsidP="00A707B3">
      <w:pPr>
        <w:spacing w:after="166" w:line="268" w:lineRule="auto"/>
        <w:ind w:left="-5" w:hanging="10"/>
        <w:jc w:val="both"/>
        <w:rPr>
          <w:rFonts w:ascii="Times New Roman" w:eastAsia="Georgia" w:hAnsi="Times New Roman" w:cs="Times New Roman"/>
          <w:sz w:val="24"/>
          <w:szCs w:val="24"/>
        </w:rPr>
      </w:pPr>
      <w:r w:rsidRPr="00360EA8">
        <w:rPr>
          <w:rFonts w:ascii="Times New Roman" w:eastAsia="Georgia" w:hAnsi="Times New Roman" w:cs="Times New Roman"/>
          <w:sz w:val="24"/>
          <w:szCs w:val="24"/>
        </w:rPr>
        <w:t xml:space="preserve">“Individuati sulla base di oggettivi elementi (es. su segnalazione di servizi sociali), ovvero di ben fondate considerazioni psicopedagogiche e didattiche” (Circolare Ministeriale del 6/03/13) </w:t>
      </w:r>
    </w:p>
    <w:p w:rsidR="00A707B3" w:rsidRPr="00360EA8" w:rsidRDefault="00A707B3" w:rsidP="00A707B3">
      <w:pPr>
        <w:spacing w:after="9" w:line="268" w:lineRule="auto"/>
        <w:ind w:left="-5" w:hanging="10"/>
        <w:jc w:val="both"/>
        <w:rPr>
          <w:rFonts w:ascii="Times New Roman" w:eastAsia="Georgia" w:hAnsi="Times New Roman" w:cs="Times New Roman"/>
          <w:sz w:val="24"/>
          <w:szCs w:val="24"/>
        </w:rPr>
      </w:pPr>
      <w:r w:rsidRPr="00360EA8">
        <w:rPr>
          <w:rFonts w:ascii="Times New Roman" w:eastAsia="Georgia" w:hAnsi="Times New Roman" w:cs="Times New Roman"/>
          <w:sz w:val="24"/>
          <w:szCs w:val="24"/>
        </w:rPr>
        <w:t>Gli alunni di recente immigrazione e non italofoni, stando alla Nota di chiarimento del 22/11/13, non necessariamente rientrano tra i B</w:t>
      </w:r>
      <w:r w:rsidR="00C7669F">
        <w:rPr>
          <w:rFonts w:ascii="Times New Roman" w:eastAsia="Georgia" w:hAnsi="Times New Roman" w:cs="Times New Roman"/>
          <w:sz w:val="24"/>
          <w:szCs w:val="24"/>
        </w:rPr>
        <w:t xml:space="preserve">ES </w:t>
      </w:r>
      <w:r w:rsidRPr="00360EA8">
        <w:rPr>
          <w:rFonts w:ascii="Times New Roman" w:eastAsia="Georgia" w:hAnsi="Times New Roman" w:cs="Times New Roman"/>
          <w:sz w:val="24"/>
          <w:szCs w:val="24"/>
        </w:rPr>
        <w:t xml:space="preserve">e in casi eccezionali usufruiranno del </w:t>
      </w:r>
    </w:p>
    <w:p w:rsidR="00A707B3" w:rsidRPr="00360EA8" w:rsidRDefault="00A707B3" w:rsidP="00A707B3">
      <w:pPr>
        <w:tabs>
          <w:tab w:val="center" w:pos="1416"/>
        </w:tabs>
        <w:spacing w:after="166" w:line="268" w:lineRule="auto"/>
        <w:ind w:left="-15"/>
        <w:rPr>
          <w:rFonts w:ascii="Times New Roman" w:eastAsia="Georgia" w:hAnsi="Times New Roman" w:cs="Times New Roman"/>
          <w:sz w:val="24"/>
          <w:szCs w:val="24"/>
        </w:rPr>
      </w:pPr>
      <w:r w:rsidRPr="00360EA8">
        <w:rPr>
          <w:rFonts w:ascii="Times New Roman" w:eastAsia="Georgia" w:hAnsi="Times New Roman" w:cs="Times New Roman"/>
          <w:sz w:val="24"/>
          <w:szCs w:val="24"/>
        </w:rPr>
        <w:t xml:space="preserve">PDP.   </w:t>
      </w:r>
      <w:r w:rsidRPr="00360EA8">
        <w:rPr>
          <w:rFonts w:ascii="Times New Roman" w:eastAsia="Georgia" w:hAnsi="Times New Roman" w:cs="Times New Roman"/>
          <w:sz w:val="24"/>
          <w:szCs w:val="24"/>
        </w:rPr>
        <w:tab/>
        <w:t xml:space="preserve"> </w:t>
      </w:r>
    </w:p>
    <w:p w:rsidR="00A707B3" w:rsidRPr="00360EA8" w:rsidRDefault="00A707B3" w:rsidP="00A707B3">
      <w:pPr>
        <w:spacing w:after="178"/>
        <w:rPr>
          <w:rFonts w:ascii="Times New Roman" w:eastAsia="Georgia" w:hAnsi="Times New Roman" w:cs="Times New Roman"/>
          <w:b/>
          <w:sz w:val="24"/>
          <w:szCs w:val="24"/>
        </w:rPr>
      </w:pPr>
      <w:r w:rsidRPr="00360EA8">
        <w:rPr>
          <w:rFonts w:ascii="Times New Roman" w:eastAsia="Georgia" w:hAnsi="Times New Roman" w:cs="Times New Roman"/>
          <w:b/>
          <w:sz w:val="24"/>
          <w:szCs w:val="24"/>
        </w:rPr>
        <w:lastRenderedPageBreak/>
        <w:t xml:space="preserve"> </w:t>
      </w:r>
    </w:p>
    <w:p w:rsidR="00A707B3" w:rsidRPr="00360EA8" w:rsidRDefault="00A707B3" w:rsidP="00A707B3">
      <w:pPr>
        <w:keepNext/>
        <w:keepLines/>
        <w:spacing w:after="166" w:line="268" w:lineRule="auto"/>
        <w:ind w:left="-5" w:hanging="10"/>
        <w:jc w:val="both"/>
        <w:outlineLvl w:val="0"/>
        <w:rPr>
          <w:rFonts w:ascii="Times New Roman" w:eastAsia="Georgia" w:hAnsi="Times New Roman" w:cs="Times New Roman"/>
          <w:b/>
          <w:sz w:val="24"/>
          <w:szCs w:val="24"/>
        </w:rPr>
      </w:pPr>
      <w:r w:rsidRPr="00360EA8">
        <w:rPr>
          <w:rFonts w:ascii="Times New Roman" w:eastAsia="Georgia" w:hAnsi="Times New Roman" w:cs="Times New Roman"/>
          <w:b/>
          <w:sz w:val="24"/>
          <w:szCs w:val="24"/>
        </w:rPr>
        <w:t xml:space="preserve">NON OCCORRE DIAGNOSI </w:t>
      </w:r>
    </w:p>
    <w:p w:rsidR="00A707B3" w:rsidRPr="00360EA8" w:rsidRDefault="00A707B3" w:rsidP="00A707B3">
      <w:pPr>
        <w:spacing w:after="166" w:line="268" w:lineRule="auto"/>
        <w:ind w:left="-5" w:hanging="10"/>
        <w:jc w:val="both"/>
        <w:rPr>
          <w:rFonts w:ascii="Times New Roman" w:eastAsia="Georgia" w:hAnsi="Times New Roman" w:cs="Times New Roman"/>
          <w:sz w:val="24"/>
          <w:szCs w:val="24"/>
        </w:rPr>
      </w:pPr>
      <w:r w:rsidRPr="00360EA8">
        <w:rPr>
          <w:rFonts w:ascii="Times New Roman" w:eastAsia="Georgia" w:hAnsi="Times New Roman" w:cs="Times New Roman"/>
          <w:sz w:val="24"/>
          <w:szCs w:val="24"/>
        </w:rPr>
        <w:t xml:space="preserve">"ove non sia presente certificazione clinica (L.104/92 o L.170/2010) o diagnosi, il Consiglio di classe o il team docenti motiveranno opportunamente, verbalizzandole, le decisioni assunte sulla base di considerazioni pedagogiche e didattiche; al fine di evitare contenzioso” (C.M. 6/03/2013). </w:t>
      </w:r>
    </w:p>
    <w:p w:rsidR="00A707B3" w:rsidRPr="00360EA8" w:rsidRDefault="00A707B3" w:rsidP="00A707B3">
      <w:pPr>
        <w:spacing w:after="178"/>
        <w:rPr>
          <w:rFonts w:ascii="Times New Roman" w:eastAsia="Georgia" w:hAnsi="Times New Roman" w:cs="Times New Roman"/>
          <w:sz w:val="24"/>
          <w:szCs w:val="24"/>
        </w:rPr>
      </w:pPr>
      <w:r w:rsidRPr="00360EA8">
        <w:rPr>
          <w:rFonts w:ascii="Times New Roman" w:eastAsia="Georgia" w:hAnsi="Times New Roman" w:cs="Times New Roman"/>
          <w:b/>
          <w:sz w:val="24"/>
          <w:szCs w:val="24"/>
        </w:rPr>
        <w:t xml:space="preserve">PDP </w:t>
      </w:r>
    </w:p>
    <w:p w:rsidR="00A707B3" w:rsidRPr="00360EA8" w:rsidRDefault="00A707B3" w:rsidP="00A707B3">
      <w:pPr>
        <w:spacing w:after="166" w:line="268" w:lineRule="auto"/>
        <w:ind w:left="-5" w:hanging="10"/>
        <w:jc w:val="both"/>
        <w:rPr>
          <w:rFonts w:ascii="Times New Roman" w:eastAsia="Georgia" w:hAnsi="Times New Roman" w:cs="Times New Roman"/>
          <w:sz w:val="24"/>
          <w:szCs w:val="24"/>
        </w:rPr>
      </w:pPr>
      <w:r w:rsidRPr="00360EA8">
        <w:rPr>
          <w:rFonts w:ascii="Times New Roman" w:eastAsia="Georgia" w:hAnsi="Times New Roman" w:cs="Times New Roman"/>
          <w:sz w:val="24"/>
          <w:szCs w:val="24"/>
        </w:rPr>
        <w:t xml:space="preserve">Il Piano Didattico Personalizzato non </w:t>
      </w:r>
      <w:proofErr w:type="gramStart"/>
      <w:r w:rsidRPr="00360EA8">
        <w:rPr>
          <w:rFonts w:ascii="Times New Roman" w:eastAsia="Georgia" w:hAnsi="Times New Roman" w:cs="Times New Roman"/>
          <w:sz w:val="24"/>
          <w:szCs w:val="24"/>
        </w:rPr>
        <w:t>può  più</w:t>
      </w:r>
      <w:proofErr w:type="gramEnd"/>
      <w:r w:rsidRPr="00360EA8">
        <w:rPr>
          <w:rFonts w:ascii="Times New Roman" w:eastAsia="Georgia" w:hAnsi="Times New Roman" w:cs="Times New Roman"/>
          <w:sz w:val="24"/>
          <w:szCs w:val="24"/>
        </w:rPr>
        <w:t xml:space="preserve"> essere inteso come mera esplicitazione di strumenti compensativi e dispensativi per gli alunni con DSA. Il documento è lo strumento in cui si potranno, ad esempio, includere progettazioni didattico-educative calibrate sui livelli minimi attesi per le competenze in uscita (di cui necessitano moltissimi alunni con BES, privi di qualsivoglia certificazione diagnostica), strumenti programmatici utili in maggior misura rispetto a compensazioni o dispense, a carattere squisitamente didattico-strumentale.  </w:t>
      </w:r>
    </w:p>
    <w:p w:rsidR="00A707B3" w:rsidRPr="00360EA8" w:rsidRDefault="00A707B3" w:rsidP="00A707B3">
      <w:pPr>
        <w:spacing w:after="178"/>
        <w:rPr>
          <w:rFonts w:ascii="Times New Roman" w:eastAsia="Georgia" w:hAnsi="Times New Roman" w:cs="Times New Roman"/>
          <w:sz w:val="24"/>
          <w:szCs w:val="24"/>
        </w:rPr>
      </w:pPr>
      <w:r w:rsidRPr="00360EA8">
        <w:rPr>
          <w:rFonts w:ascii="Times New Roman" w:eastAsia="Georgia" w:hAnsi="Times New Roman" w:cs="Times New Roman"/>
          <w:sz w:val="24"/>
          <w:szCs w:val="24"/>
        </w:rPr>
        <w:t xml:space="preserve"> </w:t>
      </w:r>
      <w:r w:rsidRPr="00360EA8">
        <w:rPr>
          <w:rFonts w:ascii="Times New Roman" w:eastAsia="Georgia" w:hAnsi="Times New Roman" w:cs="Times New Roman"/>
          <w:b/>
          <w:sz w:val="24"/>
          <w:szCs w:val="24"/>
        </w:rPr>
        <w:t xml:space="preserve">BISOGNI DEL NOSTRO ISTITUTO </w:t>
      </w:r>
    </w:p>
    <w:p w:rsidR="00A707B3" w:rsidRPr="00360EA8" w:rsidRDefault="00A707B3" w:rsidP="00A707B3">
      <w:pPr>
        <w:spacing w:after="166" w:line="268" w:lineRule="auto"/>
        <w:ind w:left="-5" w:hanging="10"/>
        <w:jc w:val="both"/>
        <w:rPr>
          <w:rFonts w:ascii="Times New Roman" w:eastAsia="Georgia" w:hAnsi="Times New Roman" w:cs="Times New Roman"/>
          <w:sz w:val="24"/>
          <w:szCs w:val="24"/>
        </w:rPr>
      </w:pPr>
      <w:r w:rsidRPr="00360EA8">
        <w:rPr>
          <w:rFonts w:ascii="Times New Roman" w:eastAsia="Georgia" w:hAnsi="Times New Roman" w:cs="Times New Roman"/>
          <w:sz w:val="24"/>
          <w:szCs w:val="24"/>
        </w:rPr>
        <w:t xml:space="preserve">Definire pratiche condivise tra tutto il personale all’interno della scuola, ispirate ai principi dell’alleanza educativa e della responsabilità collettiva, per costruire un ambiente inclusivo. </w:t>
      </w:r>
    </w:p>
    <w:p w:rsidR="00A707B3" w:rsidRPr="00360EA8" w:rsidRDefault="00A707B3" w:rsidP="00A707B3">
      <w:pPr>
        <w:spacing w:after="178"/>
        <w:rPr>
          <w:rFonts w:ascii="Times New Roman" w:eastAsia="Georgia" w:hAnsi="Times New Roman" w:cs="Times New Roman"/>
          <w:sz w:val="24"/>
          <w:szCs w:val="24"/>
        </w:rPr>
      </w:pPr>
    </w:p>
    <w:p w:rsidR="00A707B3" w:rsidRPr="00360EA8" w:rsidRDefault="00A707B3" w:rsidP="00A707B3">
      <w:pPr>
        <w:keepNext/>
        <w:keepLines/>
        <w:spacing w:after="0" w:line="268" w:lineRule="auto"/>
        <w:ind w:left="-5" w:hanging="10"/>
        <w:jc w:val="both"/>
        <w:outlineLvl w:val="0"/>
        <w:rPr>
          <w:rFonts w:ascii="Times New Roman" w:eastAsia="Georgia" w:hAnsi="Times New Roman" w:cs="Times New Roman"/>
          <w:b/>
          <w:sz w:val="24"/>
          <w:szCs w:val="24"/>
        </w:rPr>
      </w:pPr>
      <w:r w:rsidRPr="00360EA8">
        <w:rPr>
          <w:rFonts w:ascii="Times New Roman" w:eastAsia="Georgia" w:hAnsi="Times New Roman" w:cs="Times New Roman"/>
          <w:b/>
          <w:sz w:val="24"/>
          <w:szCs w:val="24"/>
        </w:rPr>
        <w:t xml:space="preserve">Parte I – analisi dei punti di forza e di criticità </w:t>
      </w:r>
    </w:p>
    <w:tbl>
      <w:tblPr>
        <w:tblW w:w="9782" w:type="dxa"/>
        <w:tblInd w:w="-110" w:type="dxa"/>
        <w:tblCellMar>
          <w:top w:w="1" w:type="dxa"/>
          <w:left w:w="110" w:type="dxa"/>
          <w:right w:w="47" w:type="dxa"/>
        </w:tblCellMar>
        <w:tblLook w:val="04A0" w:firstRow="1" w:lastRow="0" w:firstColumn="1" w:lastColumn="0" w:noHBand="0" w:noVBand="1"/>
      </w:tblPr>
      <w:tblGrid>
        <w:gridCol w:w="8150"/>
        <w:gridCol w:w="1632"/>
      </w:tblGrid>
      <w:tr w:rsidR="00A707B3" w:rsidRPr="00360EA8" w:rsidTr="00855D94">
        <w:trPr>
          <w:trHeight w:val="485"/>
        </w:trPr>
        <w:tc>
          <w:tcPr>
            <w:tcW w:w="8150" w:type="dxa"/>
            <w:tcBorders>
              <w:top w:val="single" w:sz="4" w:space="0" w:color="000000"/>
              <w:left w:val="single" w:sz="4" w:space="0" w:color="000000"/>
              <w:bottom w:val="single" w:sz="4" w:space="0" w:color="000000"/>
              <w:right w:val="single" w:sz="4" w:space="0" w:color="000000"/>
            </w:tcBorders>
            <w:shd w:val="clear" w:color="auto" w:fill="auto"/>
          </w:tcPr>
          <w:p w:rsidR="00A707B3" w:rsidRPr="00360EA8" w:rsidRDefault="00A707B3" w:rsidP="00855D94">
            <w:pPr>
              <w:spacing w:after="0"/>
              <w:ind w:left="360"/>
              <w:rPr>
                <w:rFonts w:ascii="Times New Roman" w:eastAsia="Georgia" w:hAnsi="Times New Roman" w:cs="Times New Roman"/>
                <w:b/>
                <w:bCs/>
                <w:sz w:val="24"/>
                <w:szCs w:val="24"/>
              </w:rPr>
            </w:pPr>
            <w:r w:rsidRPr="00360EA8">
              <w:rPr>
                <w:rFonts w:ascii="Times New Roman" w:eastAsia="Georgia" w:hAnsi="Times New Roman" w:cs="Times New Roman"/>
                <w:b/>
                <w:bCs/>
                <w:sz w:val="24"/>
                <w:szCs w:val="24"/>
              </w:rPr>
              <w:t>A.</w:t>
            </w:r>
            <w:r w:rsidRPr="00360EA8">
              <w:rPr>
                <w:rFonts w:ascii="Times New Roman" w:eastAsia="Arial" w:hAnsi="Times New Roman" w:cs="Times New Roman"/>
                <w:b/>
                <w:bCs/>
                <w:sz w:val="24"/>
                <w:szCs w:val="24"/>
              </w:rPr>
              <w:t xml:space="preserve"> </w:t>
            </w:r>
            <w:r w:rsidRPr="00360EA8">
              <w:rPr>
                <w:rFonts w:ascii="Times New Roman" w:eastAsia="Georgia" w:hAnsi="Times New Roman" w:cs="Times New Roman"/>
                <w:b/>
                <w:bCs/>
                <w:sz w:val="24"/>
                <w:szCs w:val="24"/>
              </w:rPr>
              <w:t xml:space="preserve">Rilevazione dei BES presenti: </w:t>
            </w:r>
          </w:p>
        </w:tc>
        <w:tc>
          <w:tcPr>
            <w:tcW w:w="1632" w:type="dxa"/>
            <w:tcBorders>
              <w:top w:val="single" w:sz="4" w:space="0" w:color="000000"/>
              <w:left w:val="single" w:sz="4" w:space="0" w:color="000000"/>
              <w:bottom w:val="single" w:sz="4" w:space="0" w:color="000000"/>
              <w:right w:val="single" w:sz="4" w:space="0" w:color="000000"/>
            </w:tcBorders>
            <w:shd w:val="clear" w:color="auto" w:fill="auto"/>
          </w:tcPr>
          <w:p w:rsidR="00A707B3" w:rsidRPr="00360EA8" w:rsidRDefault="00A707B3" w:rsidP="00855D94">
            <w:pPr>
              <w:spacing w:after="0"/>
              <w:ind w:right="169"/>
              <w:jc w:val="center"/>
              <w:rPr>
                <w:rFonts w:ascii="Times New Roman" w:eastAsia="Georgia" w:hAnsi="Times New Roman" w:cs="Times New Roman"/>
                <w:b/>
                <w:bCs/>
                <w:sz w:val="24"/>
                <w:szCs w:val="24"/>
                <w:lang w:val="en-US"/>
              </w:rPr>
            </w:pPr>
            <w:r w:rsidRPr="00360EA8">
              <w:rPr>
                <w:rFonts w:ascii="Times New Roman" w:eastAsia="Georgia" w:hAnsi="Times New Roman" w:cs="Times New Roman"/>
                <w:b/>
                <w:bCs/>
                <w:sz w:val="24"/>
                <w:szCs w:val="24"/>
                <w:lang w:val="en-US"/>
              </w:rPr>
              <w:t xml:space="preserve">n° </w:t>
            </w:r>
          </w:p>
        </w:tc>
      </w:tr>
      <w:tr w:rsidR="00A707B3" w:rsidRPr="00360EA8" w:rsidTr="00855D94">
        <w:trPr>
          <w:trHeight w:val="480"/>
        </w:trPr>
        <w:tc>
          <w:tcPr>
            <w:tcW w:w="8150" w:type="dxa"/>
            <w:tcBorders>
              <w:top w:val="single" w:sz="4" w:space="0" w:color="000000"/>
              <w:left w:val="single" w:sz="4" w:space="0" w:color="000000"/>
              <w:bottom w:val="single" w:sz="4" w:space="0" w:color="000000"/>
              <w:right w:val="single" w:sz="4" w:space="0" w:color="000000"/>
            </w:tcBorders>
            <w:shd w:val="clear" w:color="auto" w:fill="auto"/>
          </w:tcPr>
          <w:p w:rsidR="00A707B3" w:rsidRPr="00360EA8" w:rsidRDefault="00A707B3" w:rsidP="00855D94">
            <w:pPr>
              <w:spacing w:after="0"/>
              <w:ind w:right="238"/>
              <w:jc w:val="center"/>
              <w:rPr>
                <w:rFonts w:ascii="Times New Roman" w:eastAsia="Georgia" w:hAnsi="Times New Roman" w:cs="Times New Roman"/>
                <w:b/>
                <w:bCs/>
                <w:sz w:val="24"/>
                <w:szCs w:val="24"/>
              </w:rPr>
            </w:pPr>
            <w:r w:rsidRPr="00360EA8">
              <w:rPr>
                <w:rFonts w:ascii="Times New Roman" w:eastAsia="Georgia" w:hAnsi="Times New Roman" w:cs="Times New Roman"/>
                <w:b/>
                <w:bCs/>
                <w:sz w:val="24"/>
                <w:szCs w:val="24"/>
              </w:rPr>
              <w:t>1.</w:t>
            </w:r>
            <w:r w:rsidRPr="00360EA8">
              <w:rPr>
                <w:rFonts w:ascii="Times New Roman" w:eastAsia="Arial" w:hAnsi="Times New Roman" w:cs="Times New Roman"/>
                <w:b/>
                <w:bCs/>
                <w:sz w:val="24"/>
                <w:szCs w:val="24"/>
              </w:rPr>
              <w:t xml:space="preserve"> </w:t>
            </w:r>
            <w:r w:rsidRPr="00360EA8">
              <w:rPr>
                <w:rFonts w:ascii="Times New Roman" w:eastAsia="Georgia" w:hAnsi="Times New Roman" w:cs="Times New Roman"/>
                <w:b/>
                <w:bCs/>
                <w:sz w:val="24"/>
                <w:szCs w:val="24"/>
              </w:rPr>
              <w:t xml:space="preserve">disabilità certificate (Legge 104/92 art. 3, commi 1 e 3) </w:t>
            </w:r>
          </w:p>
        </w:tc>
        <w:tc>
          <w:tcPr>
            <w:tcW w:w="1632" w:type="dxa"/>
            <w:tcBorders>
              <w:top w:val="single" w:sz="4" w:space="0" w:color="000000"/>
              <w:left w:val="single" w:sz="4" w:space="0" w:color="000000"/>
              <w:bottom w:val="single" w:sz="4" w:space="0" w:color="000000"/>
              <w:right w:val="single" w:sz="4" w:space="0" w:color="000000"/>
            </w:tcBorders>
            <w:shd w:val="clear" w:color="auto" w:fill="auto"/>
          </w:tcPr>
          <w:p w:rsidR="00A707B3" w:rsidRPr="00360EA8" w:rsidRDefault="00A707B3" w:rsidP="00855D94">
            <w:pPr>
              <w:spacing w:after="0"/>
              <w:ind w:right="169"/>
              <w:jc w:val="center"/>
              <w:rPr>
                <w:rFonts w:ascii="Times New Roman" w:eastAsia="Georgia" w:hAnsi="Times New Roman" w:cs="Times New Roman"/>
                <w:b/>
                <w:bCs/>
                <w:sz w:val="24"/>
                <w:szCs w:val="24"/>
                <w:lang w:val="en-US"/>
              </w:rPr>
            </w:pPr>
            <w:r w:rsidRPr="00360EA8">
              <w:rPr>
                <w:rFonts w:ascii="Times New Roman" w:eastAsia="Georgia" w:hAnsi="Times New Roman" w:cs="Times New Roman"/>
                <w:b/>
                <w:bCs/>
                <w:sz w:val="24"/>
                <w:szCs w:val="24"/>
                <w:lang w:val="en-US"/>
              </w:rPr>
              <w:t>1</w:t>
            </w:r>
            <w:r w:rsidR="002A158A">
              <w:rPr>
                <w:rFonts w:ascii="Times New Roman" w:eastAsia="Georgia" w:hAnsi="Times New Roman" w:cs="Times New Roman"/>
                <w:b/>
                <w:bCs/>
                <w:sz w:val="24"/>
                <w:szCs w:val="24"/>
                <w:lang w:val="en-US"/>
              </w:rPr>
              <w:t>6</w:t>
            </w:r>
          </w:p>
        </w:tc>
      </w:tr>
      <w:tr w:rsidR="00A707B3" w:rsidRPr="00360EA8" w:rsidTr="00855D94">
        <w:trPr>
          <w:trHeight w:val="485"/>
        </w:trPr>
        <w:tc>
          <w:tcPr>
            <w:tcW w:w="8150" w:type="dxa"/>
            <w:tcBorders>
              <w:top w:val="single" w:sz="4" w:space="0" w:color="000000"/>
              <w:left w:val="single" w:sz="4" w:space="0" w:color="000000"/>
              <w:bottom w:val="single" w:sz="4" w:space="0" w:color="000000"/>
              <w:right w:val="single" w:sz="4" w:space="0" w:color="000000"/>
            </w:tcBorders>
            <w:shd w:val="clear" w:color="auto" w:fill="auto"/>
          </w:tcPr>
          <w:p w:rsidR="00A707B3" w:rsidRPr="00360EA8" w:rsidRDefault="00A707B3" w:rsidP="00855D94">
            <w:pPr>
              <w:spacing w:after="0"/>
              <w:ind w:left="720"/>
              <w:rPr>
                <w:rFonts w:ascii="Times New Roman" w:eastAsia="Georgia" w:hAnsi="Times New Roman" w:cs="Times New Roman"/>
                <w:b/>
                <w:bCs/>
                <w:sz w:val="24"/>
                <w:szCs w:val="24"/>
              </w:rPr>
            </w:pPr>
            <w:r w:rsidRPr="00360EA8">
              <w:rPr>
                <w:rFonts w:ascii="Times New Roman" w:eastAsia="Wingdings" w:hAnsi="Times New Roman" w:cs="Times New Roman"/>
                <w:b/>
                <w:bCs/>
                <w:sz w:val="24"/>
                <w:szCs w:val="24"/>
              </w:rPr>
              <w:t></w:t>
            </w:r>
            <w:r w:rsidRPr="00360EA8">
              <w:rPr>
                <w:rFonts w:ascii="Times New Roman" w:eastAsia="Arial" w:hAnsi="Times New Roman" w:cs="Times New Roman"/>
                <w:b/>
                <w:bCs/>
                <w:sz w:val="24"/>
                <w:szCs w:val="24"/>
              </w:rPr>
              <w:t xml:space="preserve"> </w:t>
            </w:r>
            <w:r w:rsidRPr="00360EA8">
              <w:rPr>
                <w:rFonts w:ascii="Times New Roman" w:eastAsia="Georgia" w:hAnsi="Times New Roman" w:cs="Times New Roman"/>
                <w:b/>
                <w:bCs/>
                <w:sz w:val="24"/>
                <w:szCs w:val="24"/>
              </w:rPr>
              <w:t xml:space="preserve">minorati vista </w:t>
            </w:r>
          </w:p>
        </w:tc>
        <w:tc>
          <w:tcPr>
            <w:tcW w:w="1632" w:type="dxa"/>
            <w:tcBorders>
              <w:top w:val="single" w:sz="4" w:space="0" w:color="000000"/>
              <w:left w:val="single" w:sz="4" w:space="0" w:color="000000"/>
              <w:bottom w:val="single" w:sz="4" w:space="0" w:color="000000"/>
              <w:right w:val="single" w:sz="4" w:space="0" w:color="000000"/>
            </w:tcBorders>
            <w:shd w:val="clear" w:color="auto" w:fill="auto"/>
          </w:tcPr>
          <w:p w:rsidR="00A707B3" w:rsidRPr="00360EA8" w:rsidRDefault="002A158A" w:rsidP="00855D94">
            <w:pPr>
              <w:spacing w:after="0"/>
              <w:ind w:right="169"/>
              <w:jc w:val="center"/>
              <w:rPr>
                <w:rFonts w:ascii="Times New Roman" w:eastAsia="Georgia" w:hAnsi="Times New Roman" w:cs="Times New Roman"/>
                <w:b/>
                <w:bCs/>
                <w:sz w:val="24"/>
                <w:szCs w:val="24"/>
                <w:lang w:val="en-US"/>
              </w:rPr>
            </w:pPr>
            <w:r>
              <w:rPr>
                <w:rFonts w:ascii="Times New Roman" w:eastAsia="Georgia" w:hAnsi="Times New Roman" w:cs="Times New Roman"/>
                <w:b/>
                <w:bCs/>
                <w:sz w:val="24"/>
                <w:szCs w:val="24"/>
                <w:lang w:val="en-US"/>
              </w:rPr>
              <w:t>2</w:t>
            </w:r>
            <w:r w:rsidR="00A707B3" w:rsidRPr="00360EA8">
              <w:rPr>
                <w:rFonts w:ascii="Times New Roman" w:eastAsia="Georgia" w:hAnsi="Times New Roman" w:cs="Times New Roman"/>
                <w:b/>
                <w:bCs/>
                <w:sz w:val="24"/>
                <w:szCs w:val="24"/>
                <w:lang w:val="en-US"/>
              </w:rPr>
              <w:t xml:space="preserve"> </w:t>
            </w:r>
          </w:p>
        </w:tc>
      </w:tr>
      <w:tr w:rsidR="00A707B3" w:rsidRPr="00360EA8" w:rsidTr="00855D94">
        <w:trPr>
          <w:trHeight w:val="485"/>
        </w:trPr>
        <w:tc>
          <w:tcPr>
            <w:tcW w:w="8150" w:type="dxa"/>
            <w:tcBorders>
              <w:top w:val="single" w:sz="4" w:space="0" w:color="000000"/>
              <w:left w:val="single" w:sz="4" w:space="0" w:color="000000"/>
              <w:bottom w:val="single" w:sz="4" w:space="0" w:color="000000"/>
              <w:right w:val="single" w:sz="4" w:space="0" w:color="000000"/>
            </w:tcBorders>
            <w:shd w:val="clear" w:color="auto" w:fill="auto"/>
          </w:tcPr>
          <w:p w:rsidR="00A707B3" w:rsidRPr="00360EA8" w:rsidRDefault="00A707B3" w:rsidP="00855D94">
            <w:pPr>
              <w:spacing w:after="0"/>
              <w:ind w:left="720"/>
              <w:rPr>
                <w:rFonts w:ascii="Times New Roman" w:eastAsia="Georgia" w:hAnsi="Times New Roman" w:cs="Times New Roman"/>
                <w:b/>
                <w:bCs/>
                <w:sz w:val="24"/>
                <w:szCs w:val="24"/>
              </w:rPr>
            </w:pPr>
            <w:r w:rsidRPr="00360EA8">
              <w:rPr>
                <w:rFonts w:ascii="Times New Roman" w:eastAsia="Wingdings" w:hAnsi="Times New Roman" w:cs="Times New Roman"/>
                <w:b/>
                <w:bCs/>
                <w:sz w:val="24"/>
                <w:szCs w:val="24"/>
              </w:rPr>
              <w:t></w:t>
            </w:r>
            <w:r w:rsidRPr="00360EA8">
              <w:rPr>
                <w:rFonts w:ascii="Times New Roman" w:eastAsia="Arial" w:hAnsi="Times New Roman" w:cs="Times New Roman"/>
                <w:b/>
                <w:bCs/>
                <w:sz w:val="24"/>
                <w:szCs w:val="24"/>
              </w:rPr>
              <w:t xml:space="preserve"> </w:t>
            </w:r>
            <w:r w:rsidRPr="00360EA8">
              <w:rPr>
                <w:rFonts w:ascii="Times New Roman" w:eastAsia="Georgia" w:hAnsi="Times New Roman" w:cs="Times New Roman"/>
                <w:b/>
                <w:bCs/>
                <w:sz w:val="24"/>
                <w:szCs w:val="24"/>
              </w:rPr>
              <w:t xml:space="preserve">minorati udito </w:t>
            </w:r>
          </w:p>
        </w:tc>
        <w:tc>
          <w:tcPr>
            <w:tcW w:w="1632" w:type="dxa"/>
            <w:tcBorders>
              <w:top w:val="single" w:sz="4" w:space="0" w:color="000000"/>
              <w:left w:val="single" w:sz="4" w:space="0" w:color="000000"/>
              <w:bottom w:val="single" w:sz="4" w:space="0" w:color="000000"/>
              <w:right w:val="single" w:sz="4" w:space="0" w:color="000000"/>
            </w:tcBorders>
            <w:shd w:val="clear" w:color="auto" w:fill="auto"/>
          </w:tcPr>
          <w:p w:rsidR="00A707B3" w:rsidRPr="00360EA8" w:rsidRDefault="00A707B3" w:rsidP="00855D94">
            <w:pPr>
              <w:spacing w:after="0"/>
              <w:ind w:right="169"/>
              <w:jc w:val="center"/>
              <w:rPr>
                <w:rFonts w:ascii="Times New Roman" w:eastAsia="Georgia" w:hAnsi="Times New Roman" w:cs="Times New Roman"/>
                <w:b/>
                <w:bCs/>
                <w:sz w:val="24"/>
                <w:szCs w:val="24"/>
                <w:lang w:val="en-US"/>
              </w:rPr>
            </w:pPr>
            <w:r w:rsidRPr="00360EA8">
              <w:rPr>
                <w:rFonts w:ascii="Times New Roman" w:eastAsia="Georgia" w:hAnsi="Times New Roman" w:cs="Times New Roman"/>
                <w:b/>
                <w:bCs/>
                <w:sz w:val="24"/>
                <w:szCs w:val="24"/>
                <w:lang w:val="en-US"/>
              </w:rPr>
              <w:t xml:space="preserve">0 </w:t>
            </w:r>
          </w:p>
        </w:tc>
      </w:tr>
      <w:tr w:rsidR="00A707B3" w:rsidRPr="00360EA8" w:rsidTr="00855D94">
        <w:trPr>
          <w:trHeight w:val="485"/>
        </w:trPr>
        <w:tc>
          <w:tcPr>
            <w:tcW w:w="8150" w:type="dxa"/>
            <w:tcBorders>
              <w:top w:val="single" w:sz="4" w:space="0" w:color="000000"/>
              <w:left w:val="single" w:sz="4" w:space="0" w:color="000000"/>
              <w:bottom w:val="single" w:sz="4" w:space="0" w:color="000000"/>
              <w:right w:val="single" w:sz="4" w:space="0" w:color="000000"/>
            </w:tcBorders>
            <w:shd w:val="clear" w:color="auto" w:fill="auto"/>
          </w:tcPr>
          <w:p w:rsidR="00A707B3" w:rsidRPr="00360EA8" w:rsidRDefault="00A707B3" w:rsidP="00855D94">
            <w:pPr>
              <w:spacing w:after="0"/>
              <w:ind w:left="720"/>
              <w:rPr>
                <w:rFonts w:ascii="Times New Roman" w:eastAsia="Georgia" w:hAnsi="Times New Roman" w:cs="Times New Roman"/>
                <w:b/>
                <w:bCs/>
                <w:sz w:val="24"/>
                <w:szCs w:val="24"/>
              </w:rPr>
            </w:pPr>
            <w:r w:rsidRPr="00360EA8">
              <w:rPr>
                <w:rFonts w:ascii="Times New Roman" w:eastAsia="Wingdings" w:hAnsi="Times New Roman" w:cs="Times New Roman"/>
                <w:b/>
                <w:bCs/>
                <w:sz w:val="24"/>
                <w:szCs w:val="24"/>
              </w:rPr>
              <w:t></w:t>
            </w:r>
            <w:r w:rsidRPr="00360EA8">
              <w:rPr>
                <w:rFonts w:ascii="Times New Roman" w:eastAsia="Arial" w:hAnsi="Times New Roman" w:cs="Times New Roman"/>
                <w:b/>
                <w:bCs/>
                <w:sz w:val="24"/>
                <w:szCs w:val="24"/>
              </w:rPr>
              <w:t xml:space="preserve"> </w:t>
            </w:r>
            <w:r w:rsidRPr="00360EA8">
              <w:rPr>
                <w:rFonts w:ascii="Times New Roman" w:eastAsia="Georgia" w:hAnsi="Times New Roman" w:cs="Times New Roman"/>
                <w:b/>
                <w:bCs/>
                <w:sz w:val="24"/>
                <w:szCs w:val="24"/>
              </w:rPr>
              <w:t xml:space="preserve">Psicofisici </w:t>
            </w:r>
          </w:p>
        </w:tc>
        <w:tc>
          <w:tcPr>
            <w:tcW w:w="1632" w:type="dxa"/>
            <w:tcBorders>
              <w:top w:val="single" w:sz="4" w:space="0" w:color="000000"/>
              <w:left w:val="single" w:sz="4" w:space="0" w:color="000000"/>
              <w:bottom w:val="single" w:sz="4" w:space="0" w:color="000000"/>
              <w:right w:val="single" w:sz="4" w:space="0" w:color="000000"/>
            </w:tcBorders>
            <w:shd w:val="clear" w:color="auto" w:fill="auto"/>
          </w:tcPr>
          <w:p w:rsidR="00A707B3" w:rsidRPr="00360EA8" w:rsidRDefault="002A158A" w:rsidP="00855D94">
            <w:pPr>
              <w:spacing w:after="0"/>
              <w:ind w:right="169"/>
              <w:jc w:val="center"/>
              <w:rPr>
                <w:rFonts w:ascii="Times New Roman" w:eastAsia="Georgia" w:hAnsi="Times New Roman" w:cs="Times New Roman"/>
                <w:b/>
                <w:bCs/>
                <w:sz w:val="24"/>
                <w:szCs w:val="24"/>
                <w:lang w:val="en-US"/>
              </w:rPr>
            </w:pPr>
            <w:r>
              <w:rPr>
                <w:rFonts w:ascii="Times New Roman" w:eastAsia="Georgia" w:hAnsi="Times New Roman" w:cs="Times New Roman"/>
                <w:b/>
                <w:bCs/>
                <w:sz w:val="24"/>
                <w:szCs w:val="24"/>
                <w:lang w:val="en-US"/>
              </w:rPr>
              <w:t>14</w:t>
            </w:r>
          </w:p>
        </w:tc>
      </w:tr>
      <w:tr w:rsidR="00A707B3" w:rsidRPr="00360EA8" w:rsidTr="00855D94">
        <w:trPr>
          <w:trHeight w:val="480"/>
        </w:trPr>
        <w:tc>
          <w:tcPr>
            <w:tcW w:w="8150" w:type="dxa"/>
            <w:tcBorders>
              <w:top w:val="single" w:sz="4" w:space="0" w:color="000000"/>
              <w:left w:val="single" w:sz="4" w:space="0" w:color="000000"/>
              <w:bottom w:val="single" w:sz="4" w:space="0" w:color="000000"/>
              <w:right w:val="single" w:sz="4" w:space="0" w:color="000000"/>
            </w:tcBorders>
            <w:shd w:val="clear" w:color="auto" w:fill="auto"/>
          </w:tcPr>
          <w:p w:rsidR="00A707B3" w:rsidRPr="00360EA8" w:rsidRDefault="00A707B3" w:rsidP="00855D94">
            <w:pPr>
              <w:spacing w:after="0"/>
              <w:ind w:left="360"/>
              <w:rPr>
                <w:rFonts w:ascii="Times New Roman" w:eastAsia="Georgia" w:hAnsi="Times New Roman" w:cs="Times New Roman"/>
                <w:b/>
                <w:bCs/>
                <w:sz w:val="24"/>
                <w:szCs w:val="24"/>
              </w:rPr>
            </w:pPr>
            <w:r w:rsidRPr="00360EA8">
              <w:rPr>
                <w:rFonts w:ascii="Times New Roman" w:eastAsia="Georgia" w:hAnsi="Times New Roman" w:cs="Times New Roman"/>
                <w:b/>
                <w:bCs/>
                <w:sz w:val="24"/>
                <w:szCs w:val="24"/>
              </w:rPr>
              <w:t>2.</w:t>
            </w:r>
            <w:r w:rsidRPr="00360EA8">
              <w:rPr>
                <w:rFonts w:ascii="Times New Roman" w:eastAsia="Arial" w:hAnsi="Times New Roman" w:cs="Times New Roman"/>
                <w:b/>
                <w:bCs/>
                <w:sz w:val="24"/>
                <w:szCs w:val="24"/>
              </w:rPr>
              <w:t xml:space="preserve"> </w:t>
            </w:r>
            <w:r w:rsidRPr="00360EA8">
              <w:rPr>
                <w:rFonts w:ascii="Times New Roman" w:eastAsia="Georgia" w:hAnsi="Times New Roman" w:cs="Times New Roman"/>
                <w:b/>
                <w:bCs/>
                <w:sz w:val="24"/>
                <w:szCs w:val="24"/>
              </w:rPr>
              <w:t xml:space="preserve">disturbi evolutivi specifici </w:t>
            </w:r>
          </w:p>
        </w:tc>
        <w:tc>
          <w:tcPr>
            <w:tcW w:w="1632" w:type="dxa"/>
            <w:tcBorders>
              <w:top w:val="single" w:sz="4" w:space="0" w:color="000000"/>
              <w:left w:val="single" w:sz="4" w:space="0" w:color="000000"/>
              <w:bottom w:val="single" w:sz="4" w:space="0" w:color="000000"/>
              <w:right w:val="single" w:sz="4" w:space="0" w:color="000000"/>
            </w:tcBorders>
            <w:shd w:val="clear" w:color="auto" w:fill="auto"/>
          </w:tcPr>
          <w:p w:rsidR="00A707B3" w:rsidRPr="00360EA8" w:rsidRDefault="00A707B3" w:rsidP="00855D94">
            <w:pPr>
              <w:spacing w:after="0"/>
              <w:ind w:right="169"/>
              <w:rPr>
                <w:rFonts w:ascii="Times New Roman" w:eastAsia="Georgia" w:hAnsi="Times New Roman" w:cs="Times New Roman"/>
                <w:b/>
                <w:bCs/>
                <w:sz w:val="24"/>
                <w:szCs w:val="24"/>
                <w:lang w:val="en-US"/>
              </w:rPr>
            </w:pPr>
            <w:r w:rsidRPr="00360EA8">
              <w:rPr>
                <w:rFonts w:ascii="Times New Roman" w:eastAsia="Georgia" w:hAnsi="Times New Roman" w:cs="Times New Roman"/>
                <w:b/>
                <w:bCs/>
                <w:sz w:val="24"/>
                <w:szCs w:val="24"/>
                <w:lang w:val="en-US"/>
              </w:rPr>
              <w:t xml:space="preserve">         </w:t>
            </w:r>
          </w:p>
        </w:tc>
      </w:tr>
      <w:tr w:rsidR="00A707B3" w:rsidRPr="00360EA8" w:rsidTr="00855D94">
        <w:trPr>
          <w:trHeight w:val="485"/>
        </w:trPr>
        <w:tc>
          <w:tcPr>
            <w:tcW w:w="8150" w:type="dxa"/>
            <w:tcBorders>
              <w:top w:val="single" w:sz="4" w:space="0" w:color="000000"/>
              <w:left w:val="single" w:sz="4" w:space="0" w:color="000000"/>
              <w:bottom w:val="single" w:sz="4" w:space="0" w:color="000000"/>
              <w:right w:val="single" w:sz="4" w:space="0" w:color="000000"/>
            </w:tcBorders>
            <w:shd w:val="clear" w:color="auto" w:fill="auto"/>
          </w:tcPr>
          <w:p w:rsidR="00A707B3" w:rsidRPr="00360EA8" w:rsidRDefault="00A707B3" w:rsidP="00855D94">
            <w:pPr>
              <w:spacing w:after="0"/>
              <w:ind w:left="720"/>
              <w:rPr>
                <w:rFonts w:ascii="Times New Roman" w:eastAsia="Georgia" w:hAnsi="Times New Roman" w:cs="Times New Roman"/>
                <w:b/>
                <w:bCs/>
                <w:sz w:val="24"/>
                <w:szCs w:val="24"/>
                <w:lang w:val="en-US"/>
              </w:rPr>
            </w:pPr>
            <w:r w:rsidRPr="00360EA8">
              <w:rPr>
                <w:rFonts w:ascii="Times New Roman" w:eastAsia="Wingdings" w:hAnsi="Times New Roman" w:cs="Times New Roman"/>
                <w:b/>
                <w:bCs/>
                <w:sz w:val="24"/>
                <w:szCs w:val="24"/>
                <w:lang w:val="en-US"/>
              </w:rPr>
              <w:t></w:t>
            </w:r>
            <w:r w:rsidRPr="00360EA8">
              <w:rPr>
                <w:rFonts w:ascii="Times New Roman" w:eastAsia="Arial" w:hAnsi="Times New Roman" w:cs="Times New Roman"/>
                <w:b/>
                <w:bCs/>
                <w:sz w:val="24"/>
                <w:szCs w:val="24"/>
                <w:lang w:val="en-US"/>
              </w:rPr>
              <w:t xml:space="preserve"> </w:t>
            </w:r>
            <w:r w:rsidRPr="00360EA8">
              <w:rPr>
                <w:rFonts w:ascii="Times New Roman" w:eastAsia="Georgia" w:hAnsi="Times New Roman" w:cs="Times New Roman"/>
                <w:b/>
                <w:bCs/>
                <w:sz w:val="24"/>
                <w:szCs w:val="24"/>
                <w:lang w:val="en-US"/>
              </w:rPr>
              <w:t xml:space="preserve">DSA </w:t>
            </w:r>
          </w:p>
        </w:tc>
        <w:tc>
          <w:tcPr>
            <w:tcW w:w="1632" w:type="dxa"/>
            <w:tcBorders>
              <w:top w:val="single" w:sz="4" w:space="0" w:color="000000"/>
              <w:left w:val="single" w:sz="4" w:space="0" w:color="000000"/>
              <w:bottom w:val="single" w:sz="4" w:space="0" w:color="000000"/>
              <w:right w:val="single" w:sz="4" w:space="0" w:color="000000"/>
            </w:tcBorders>
            <w:shd w:val="clear" w:color="auto" w:fill="auto"/>
          </w:tcPr>
          <w:p w:rsidR="00A707B3" w:rsidRPr="00360EA8" w:rsidRDefault="00C7669F" w:rsidP="00855D94">
            <w:pPr>
              <w:spacing w:after="0"/>
              <w:ind w:right="169"/>
              <w:jc w:val="center"/>
              <w:rPr>
                <w:rFonts w:ascii="Times New Roman" w:eastAsia="Georgia" w:hAnsi="Times New Roman" w:cs="Times New Roman"/>
                <w:b/>
                <w:bCs/>
                <w:sz w:val="24"/>
                <w:szCs w:val="24"/>
                <w:lang w:val="en-US"/>
              </w:rPr>
            </w:pPr>
            <w:r>
              <w:rPr>
                <w:rFonts w:ascii="Times New Roman" w:eastAsia="Georgia" w:hAnsi="Times New Roman" w:cs="Times New Roman"/>
                <w:b/>
                <w:bCs/>
                <w:sz w:val="24"/>
                <w:szCs w:val="24"/>
                <w:lang w:val="en-US"/>
              </w:rPr>
              <w:t>29</w:t>
            </w:r>
          </w:p>
        </w:tc>
      </w:tr>
      <w:tr w:rsidR="00A707B3" w:rsidRPr="00360EA8" w:rsidTr="00855D94">
        <w:trPr>
          <w:trHeight w:val="485"/>
        </w:trPr>
        <w:tc>
          <w:tcPr>
            <w:tcW w:w="8150" w:type="dxa"/>
            <w:tcBorders>
              <w:top w:val="single" w:sz="4" w:space="0" w:color="000000"/>
              <w:left w:val="single" w:sz="4" w:space="0" w:color="000000"/>
              <w:bottom w:val="single" w:sz="4" w:space="0" w:color="000000"/>
              <w:right w:val="single" w:sz="4" w:space="0" w:color="000000"/>
            </w:tcBorders>
            <w:shd w:val="clear" w:color="auto" w:fill="auto"/>
          </w:tcPr>
          <w:p w:rsidR="00A707B3" w:rsidRPr="00360EA8" w:rsidRDefault="00A707B3" w:rsidP="00855D94">
            <w:pPr>
              <w:spacing w:after="0"/>
              <w:ind w:left="720"/>
              <w:rPr>
                <w:rFonts w:ascii="Times New Roman" w:eastAsia="Georgia" w:hAnsi="Times New Roman" w:cs="Times New Roman"/>
                <w:b/>
                <w:bCs/>
                <w:sz w:val="24"/>
                <w:szCs w:val="24"/>
                <w:lang w:val="en-US"/>
              </w:rPr>
            </w:pPr>
            <w:r w:rsidRPr="00360EA8">
              <w:rPr>
                <w:rFonts w:ascii="Times New Roman" w:eastAsia="Wingdings" w:hAnsi="Times New Roman" w:cs="Times New Roman"/>
                <w:b/>
                <w:bCs/>
                <w:sz w:val="24"/>
                <w:szCs w:val="24"/>
                <w:lang w:val="en-US"/>
              </w:rPr>
              <w:t></w:t>
            </w:r>
            <w:r w:rsidRPr="00360EA8">
              <w:rPr>
                <w:rFonts w:ascii="Times New Roman" w:eastAsia="Arial" w:hAnsi="Times New Roman" w:cs="Times New Roman"/>
                <w:b/>
                <w:bCs/>
                <w:sz w:val="24"/>
                <w:szCs w:val="24"/>
                <w:lang w:val="en-US"/>
              </w:rPr>
              <w:t xml:space="preserve"> </w:t>
            </w:r>
            <w:r w:rsidRPr="00360EA8">
              <w:rPr>
                <w:rFonts w:ascii="Times New Roman" w:eastAsia="Georgia" w:hAnsi="Times New Roman" w:cs="Times New Roman"/>
                <w:b/>
                <w:bCs/>
                <w:sz w:val="24"/>
                <w:szCs w:val="24"/>
                <w:lang w:val="en-US"/>
              </w:rPr>
              <w:t xml:space="preserve">ADHD/DOP </w:t>
            </w:r>
          </w:p>
        </w:tc>
        <w:tc>
          <w:tcPr>
            <w:tcW w:w="1632" w:type="dxa"/>
            <w:tcBorders>
              <w:top w:val="single" w:sz="4" w:space="0" w:color="000000"/>
              <w:left w:val="single" w:sz="4" w:space="0" w:color="000000"/>
              <w:bottom w:val="single" w:sz="4" w:space="0" w:color="000000"/>
              <w:right w:val="single" w:sz="4" w:space="0" w:color="000000"/>
            </w:tcBorders>
            <w:shd w:val="clear" w:color="auto" w:fill="auto"/>
          </w:tcPr>
          <w:p w:rsidR="00A707B3" w:rsidRPr="00360EA8" w:rsidRDefault="00A707B3" w:rsidP="00855D94">
            <w:pPr>
              <w:spacing w:after="0"/>
              <w:ind w:right="108"/>
              <w:jc w:val="center"/>
              <w:rPr>
                <w:rFonts w:ascii="Times New Roman" w:eastAsia="Georgia" w:hAnsi="Times New Roman" w:cs="Times New Roman"/>
                <w:b/>
                <w:bCs/>
                <w:sz w:val="24"/>
                <w:szCs w:val="24"/>
                <w:lang w:val="en-US"/>
              </w:rPr>
            </w:pPr>
            <w:r w:rsidRPr="00360EA8">
              <w:rPr>
                <w:rFonts w:ascii="Times New Roman" w:eastAsia="Georgia" w:hAnsi="Times New Roman" w:cs="Times New Roman"/>
                <w:b/>
                <w:bCs/>
                <w:sz w:val="24"/>
                <w:szCs w:val="24"/>
                <w:lang w:val="en-US"/>
              </w:rPr>
              <w:t xml:space="preserve"> </w:t>
            </w:r>
          </w:p>
        </w:tc>
      </w:tr>
      <w:tr w:rsidR="00A707B3" w:rsidRPr="00360EA8" w:rsidTr="00855D94">
        <w:trPr>
          <w:trHeight w:val="485"/>
        </w:trPr>
        <w:tc>
          <w:tcPr>
            <w:tcW w:w="8150" w:type="dxa"/>
            <w:tcBorders>
              <w:top w:val="single" w:sz="4" w:space="0" w:color="000000"/>
              <w:left w:val="single" w:sz="4" w:space="0" w:color="000000"/>
              <w:bottom w:val="single" w:sz="4" w:space="0" w:color="000000"/>
              <w:right w:val="single" w:sz="4" w:space="0" w:color="000000"/>
            </w:tcBorders>
            <w:shd w:val="clear" w:color="auto" w:fill="auto"/>
          </w:tcPr>
          <w:p w:rsidR="00A707B3" w:rsidRPr="00360EA8" w:rsidRDefault="00A707B3" w:rsidP="00855D94">
            <w:pPr>
              <w:spacing w:after="0"/>
              <w:ind w:left="720"/>
              <w:rPr>
                <w:rFonts w:ascii="Times New Roman" w:eastAsia="Georgia" w:hAnsi="Times New Roman" w:cs="Times New Roman"/>
                <w:b/>
                <w:bCs/>
                <w:sz w:val="24"/>
                <w:szCs w:val="24"/>
              </w:rPr>
            </w:pPr>
            <w:r w:rsidRPr="00360EA8">
              <w:rPr>
                <w:rFonts w:ascii="Times New Roman" w:eastAsia="Wingdings" w:hAnsi="Times New Roman" w:cs="Times New Roman"/>
                <w:b/>
                <w:bCs/>
                <w:sz w:val="24"/>
                <w:szCs w:val="24"/>
              </w:rPr>
              <w:t></w:t>
            </w:r>
            <w:r w:rsidRPr="00360EA8">
              <w:rPr>
                <w:rFonts w:ascii="Times New Roman" w:eastAsia="Arial" w:hAnsi="Times New Roman" w:cs="Times New Roman"/>
                <w:b/>
                <w:bCs/>
                <w:sz w:val="24"/>
                <w:szCs w:val="24"/>
              </w:rPr>
              <w:t xml:space="preserve"> </w:t>
            </w:r>
            <w:r w:rsidRPr="00360EA8">
              <w:rPr>
                <w:rFonts w:ascii="Times New Roman" w:eastAsia="Georgia" w:hAnsi="Times New Roman" w:cs="Times New Roman"/>
                <w:b/>
                <w:bCs/>
                <w:sz w:val="24"/>
                <w:szCs w:val="24"/>
              </w:rPr>
              <w:t xml:space="preserve">Borderline cognitivo </w:t>
            </w:r>
          </w:p>
        </w:tc>
        <w:tc>
          <w:tcPr>
            <w:tcW w:w="1632" w:type="dxa"/>
            <w:tcBorders>
              <w:top w:val="single" w:sz="4" w:space="0" w:color="000000"/>
              <w:left w:val="single" w:sz="4" w:space="0" w:color="000000"/>
              <w:bottom w:val="single" w:sz="4" w:space="0" w:color="000000"/>
              <w:right w:val="single" w:sz="4" w:space="0" w:color="000000"/>
            </w:tcBorders>
            <w:shd w:val="clear" w:color="auto" w:fill="auto"/>
          </w:tcPr>
          <w:p w:rsidR="00A707B3" w:rsidRPr="00360EA8" w:rsidRDefault="00A707B3" w:rsidP="00855D94">
            <w:pPr>
              <w:spacing w:after="0"/>
              <w:ind w:right="108"/>
              <w:jc w:val="center"/>
              <w:rPr>
                <w:rFonts w:ascii="Times New Roman" w:eastAsia="Georgia" w:hAnsi="Times New Roman" w:cs="Times New Roman"/>
                <w:b/>
                <w:bCs/>
                <w:sz w:val="24"/>
                <w:szCs w:val="24"/>
              </w:rPr>
            </w:pPr>
            <w:r w:rsidRPr="00360EA8">
              <w:rPr>
                <w:rFonts w:ascii="Times New Roman" w:eastAsia="Georgia" w:hAnsi="Times New Roman" w:cs="Times New Roman"/>
                <w:b/>
                <w:bCs/>
                <w:sz w:val="24"/>
                <w:szCs w:val="24"/>
              </w:rPr>
              <w:t xml:space="preserve"> </w:t>
            </w:r>
          </w:p>
        </w:tc>
      </w:tr>
      <w:tr w:rsidR="00A707B3" w:rsidRPr="00360EA8" w:rsidTr="00855D94">
        <w:trPr>
          <w:trHeight w:val="480"/>
        </w:trPr>
        <w:tc>
          <w:tcPr>
            <w:tcW w:w="8150" w:type="dxa"/>
            <w:tcBorders>
              <w:top w:val="single" w:sz="4" w:space="0" w:color="000000"/>
              <w:left w:val="single" w:sz="4" w:space="0" w:color="000000"/>
              <w:bottom w:val="single" w:sz="4" w:space="0" w:color="000000"/>
              <w:right w:val="single" w:sz="4" w:space="0" w:color="000000"/>
            </w:tcBorders>
            <w:shd w:val="clear" w:color="auto" w:fill="auto"/>
          </w:tcPr>
          <w:p w:rsidR="00A707B3" w:rsidRPr="00360EA8" w:rsidRDefault="00A707B3" w:rsidP="00855D94">
            <w:pPr>
              <w:spacing w:after="0"/>
              <w:ind w:left="720"/>
              <w:rPr>
                <w:rFonts w:ascii="Times New Roman" w:eastAsia="Georgia" w:hAnsi="Times New Roman" w:cs="Times New Roman"/>
                <w:b/>
                <w:bCs/>
                <w:sz w:val="24"/>
                <w:szCs w:val="24"/>
              </w:rPr>
            </w:pPr>
            <w:r w:rsidRPr="00360EA8">
              <w:rPr>
                <w:rFonts w:ascii="Times New Roman" w:eastAsia="Wingdings" w:hAnsi="Times New Roman" w:cs="Times New Roman"/>
                <w:b/>
                <w:bCs/>
                <w:sz w:val="24"/>
                <w:szCs w:val="24"/>
              </w:rPr>
              <w:t></w:t>
            </w:r>
            <w:r w:rsidRPr="00360EA8">
              <w:rPr>
                <w:rFonts w:ascii="Times New Roman" w:eastAsia="Arial" w:hAnsi="Times New Roman" w:cs="Times New Roman"/>
                <w:b/>
                <w:bCs/>
                <w:sz w:val="24"/>
                <w:szCs w:val="24"/>
              </w:rPr>
              <w:t xml:space="preserve"> </w:t>
            </w:r>
            <w:r w:rsidRPr="00360EA8">
              <w:rPr>
                <w:rFonts w:ascii="Times New Roman" w:eastAsia="Georgia" w:hAnsi="Times New Roman" w:cs="Times New Roman"/>
                <w:b/>
                <w:bCs/>
                <w:sz w:val="24"/>
                <w:szCs w:val="24"/>
              </w:rPr>
              <w:t xml:space="preserve">Altro </w:t>
            </w:r>
          </w:p>
        </w:tc>
        <w:tc>
          <w:tcPr>
            <w:tcW w:w="1632" w:type="dxa"/>
            <w:tcBorders>
              <w:top w:val="single" w:sz="4" w:space="0" w:color="000000"/>
              <w:left w:val="single" w:sz="4" w:space="0" w:color="000000"/>
              <w:bottom w:val="single" w:sz="4" w:space="0" w:color="000000"/>
              <w:right w:val="single" w:sz="4" w:space="0" w:color="000000"/>
            </w:tcBorders>
            <w:shd w:val="clear" w:color="auto" w:fill="auto"/>
          </w:tcPr>
          <w:p w:rsidR="00A707B3" w:rsidRPr="00360EA8" w:rsidRDefault="00A707B3" w:rsidP="00855D94">
            <w:pPr>
              <w:spacing w:after="0"/>
              <w:ind w:right="108"/>
              <w:jc w:val="center"/>
              <w:rPr>
                <w:rFonts w:ascii="Times New Roman" w:eastAsia="Georgia" w:hAnsi="Times New Roman" w:cs="Times New Roman"/>
                <w:b/>
                <w:bCs/>
                <w:sz w:val="24"/>
                <w:szCs w:val="24"/>
              </w:rPr>
            </w:pPr>
          </w:p>
        </w:tc>
      </w:tr>
      <w:tr w:rsidR="00A707B3" w:rsidRPr="00360EA8" w:rsidTr="00855D94">
        <w:trPr>
          <w:trHeight w:val="485"/>
        </w:trPr>
        <w:tc>
          <w:tcPr>
            <w:tcW w:w="8150" w:type="dxa"/>
            <w:tcBorders>
              <w:top w:val="single" w:sz="4" w:space="0" w:color="000000"/>
              <w:left w:val="single" w:sz="4" w:space="0" w:color="000000"/>
              <w:bottom w:val="single" w:sz="4" w:space="0" w:color="000000"/>
              <w:right w:val="single" w:sz="4" w:space="0" w:color="000000"/>
            </w:tcBorders>
            <w:shd w:val="clear" w:color="auto" w:fill="auto"/>
          </w:tcPr>
          <w:p w:rsidR="00A707B3" w:rsidRPr="00360EA8" w:rsidRDefault="00A707B3" w:rsidP="00855D94">
            <w:pPr>
              <w:spacing w:after="0"/>
              <w:ind w:left="360"/>
              <w:rPr>
                <w:rFonts w:ascii="Times New Roman" w:eastAsia="Georgia" w:hAnsi="Times New Roman" w:cs="Times New Roman"/>
                <w:b/>
                <w:bCs/>
                <w:sz w:val="24"/>
                <w:szCs w:val="24"/>
              </w:rPr>
            </w:pPr>
            <w:r w:rsidRPr="00360EA8">
              <w:rPr>
                <w:rFonts w:ascii="Times New Roman" w:eastAsia="Georgia" w:hAnsi="Times New Roman" w:cs="Times New Roman"/>
                <w:b/>
                <w:bCs/>
                <w:sz w:val="24"/>
                <w:szCs w:val="24"/>
              </w:rPr>
              <w:t>3.</w:t>
            </w:r>
            <w:r w:rsidRPr="00360EA8">
              <w:rPr>
                <w:rFonts w:ascii="Times New Roman" w:eastAsia="Arial" w:hAnsi="Times New Roman" w:cs="Times New Roman"/>
                <w:b/>
                <w:bCs/>
                <w:sz w:val="24"/>
                <w:szCs w:val="24"/>
              </w:rPr>
              <w:t xml:space="preserve"> </w:t>
            </w:r>
            <w:r w:rsidRPr="00360EA8">
              <w:rPr>
                <w:rFonts w:ascii="Times New Roman" w:eastAsia="Georgia" w:hAnsi="Times New Roman" w:cs="Times New Roman"/>
                <w:b/>
                <w:bCs/>
                <w:sz w:val="24"/>
                <w:szCs w:val="24"/>
              </w:rPr>
              <w:t xml:space="preserve">svantaggio (indicare il disagio prevalente) </w:t>
            </w:r>
            <w:r w:rsidR="00C7669F">
              <w:rPr>
                <w:rFonts w:ascii="Times New Roman" w:eastAsia="Georgia" w:hAnsi="Times New Roman" w:cs="Times New Roman"/>
                <w:b/>
                <w:bCs/>
                <w:sz w:val="24"/>
                <w:szCs w:val="24"/>
              </w:rPr>
              <w:t>BES</w:t>
            </w:r>
          </w:p>
        </w:tc>
        <w:tc>
          <w:tcPr>
            <w:tcW w:w="1632" w:type="dxa"/>
            <w:tcBorders>
              <w:top w:val="single" w:sz="4" w:space="0" w:color="000000"/>
              <w:left w:val="single" w:sz="4" w:space="0" w:color="000000"/>
              <w:bottom w:val="single" w:sz="4" w:space="0" w:color="000000"/>
              <w:right w:val="single" w:sz="4" w:space="0" w:color="000000"/>
            </w:tcBorders>
            <w:shd w:val="clear" w:color="auto" w:fill="auto"/>
          </w:tcPr>
          <w:p w:rsidR="00A707B3" w:rsidRPr="00360EA8" w:rsidRDefault="00C7669F" w:rsidP="00855D94">
            <w:pPr>
              <w:spacing w:after="0"/>
              <w:ind w:right="108"/>
              <w:jc w:val="center"/>
              <w:rPr>
                <w:rFonts w:ascii="Times New Roman" w:eastAsia="Georgia" w:hAnsi="Times New Roman" w:cs="Times New Roman"/>
                <w:b/>
                <w:bCs/>
                <w:sz w:val="24"/>
                <w:szCs w:val="24"/>
              </w:rPr>
            </w:pPr>
            <w:r>
              <w:rPr>
                <w:rFonts w:ascii="Times New Roman" w:eastAsia="Georgia" w:hAnsi="Times New Roman" w:cs="Times New Roman"/>
                <w:b/>
                <w:bCs/>
                <w:sz w:val="24"/>
                <w:szCs w:val="24"/>
              </w:rPr>
              <w:t>11</w:t>
            </w:r>
            <w:r w:rsidR="00A707B3" w:rsidRPr="00360EA8">
              <w:rPr>
                <w:rFonts w:ascii="Times New Roman" w:eastAsia="Georgia" w:hAnsi="Times New Roman" w:cs="Times New Roman"/>
                <w:b/>
                <w:bCs/>
                <w:sz w:val="24"/>
                <w:szCs w:val="24"/>
              </w:rPr>
              <w:t xml:space="preserve"> </w:t>
            </w:r>
          </w:p>
        </w:tc>
      </w:tr>
      <w:tr w:rsidR="00A707B3" w:rsidRPr="00360EA8" w:rsidTr="00855D94">
        <w:trPr>
          <w:trHeight w:val="485"/>
        </w:trPr>
        <w:tc>
          <w:tcPr>
            <w:tcW w:w="8150" w:type="dxa"/>
            <w:tcBorders>
              <w:top w:val="single" w:sz="4" w:space="0" w:color="000000"/>
              <w:left w:val="single" w:sz="4" w:space="0" w:color="000000"/>
              <w:bottom w:val="single" w:sz="4" w:space="0" w:color="000000"/>
              <w:right w:val="single" w:sz="4" w:space="0" w:color="000000"/>
            </w:tcBorders>
            <w:shd w:val="clear" w:color="auto" w:fill="auto"/>
          </w:tcPr>
          <w:p w:rsidR="00A707B3" w:rsidRPr="00360EA8" w:rsidRDefault="00A707B3" w:rsidP="00855D94">
            <w:pPr>
              <w:spacing w:after="0"/>
              <w:ind w:left="720"/>
              <w:rPr>
                <w:rFonts w:ascii="Times New Roman" w:eastAsia="Georgia" w:hAnsi="Times New Roman" w:cs="Times New Roman"/>
                <w:b/>
                <w:bCs/>
                <w:sz w:val="24"/>
                <w:szCs w:val="24"/>
              </w:rPr>
            </w:pPr>
            <w:r w:rsidRPr="00360EA8">
              <w:rPr>
                <w:rFonts w:ascii="Times New Roman" w:eastAsia="Wingdings" w:hAnsi="Times New Roman" w:cs="Times New Roman"/>
                <w:b/>
                <w:bCs/>
                <w:sz w:val="24"/>
                <w:szCs w:val="24"/>
              </w:rPr>
              <w:t></w:t>
            </w:r>
            <w:r w:rsidRPr="00360EA8">
              <w:rPr>
                <w:rFonts w:ascii="Times New Roman" w:eastAsia="Arial" w:hAnsi="Times New Roman" w:cs="Times New Roman"/>
                <w:b/>
                <w:bCs/>
                <w:sz w:val="24"/>
                <w:szCs w:val="24"/>
              </w:rPr>
              <w:t xml:space="preserve"> </w:t>
            </w:r>
            <w:r w:rsidRPr="00360EA8">
              <w:rPr>
                <w:rFonts w:ascii="Times New Roman" w:eastAsia="Georgia" w:hAnsi="Times New Roman" w:cs="Times New Roman"/>
                <w:b/>
                <w:bCs/>
                <w:sz w:val="24"/>
                <w:szCs w:val="24"/>
              </w:rPr>
              <w:t xml:space="preserve">Socio-economico </w:t>
            </w:r>
          </w:p>
        </w:tc>
        <w:tc>
          <w:tcPr>
            <w:tcW w:w="1632" w:type="dxa"/>
            <w:tcBorders>
              <w:top w:val="single" w:sz="4" w:space="0" w:color="000000"/>
              <w:left w:val="single" w:sz="4" w:space="0" w:color="000000"/>
              <w:bottom w:val="single" w:sz="4" w:space="0" w:color="000000"/>
              <w:right w:val="single" w:sz="4" w:space="0" w:color="000000"/>
            </w:tcBorders>
            <w:shd w:val="clear" w:color="auto" w:fill="auto"/>
          </w:tcPr>
          <w:p w:rsidR="00A707B3" w:rsidRPr="00360EA8" w:rsidRDefault="00A707B3" w:rsidP="00855D94">
            <w:pPr>
              <w:spacing w:after="0"/>
              <w:ind w:right="108"/>
              <w:jc w:val="center"/>
              <w:rPr>
                <w:rFonts w:ascii="Times New Roman" w:eastAsia="Georgia" w:hAnsi="Times New Roman" w:cs="Times New Roman"/>
                <w:b/>
                <w:bCs/>
                <w:sz w:val="24"/>
                <w:szCs w:val="24"/>
              </w:rPr>
            </w:pPr>
            <w:r w:rsidRPr="00360EA8">
              <w:rPr>
                <w:rFonts w:ascii="Times New Roman" w:eastAsia="Georgia" w:hAnsi="Times New Roman" w:cs="Times New Roman"/>
                <w:b/>
                <w:bCs/>
                <w:sz w:val="24"/>
                <w:szCs w:val="24"/>
              </w:rPr>
              <w:t xml:space="preserve"> </w:t>
            </w:r>
          </w:p>
        </w:tc>
      </w:tr>
      <w:tr w:rsidR="00A707B3" w:rsidRPr="00360EA8" w:rsidTr="00855D94">
        <w:trPr>
          <w:trHeight w:val="485"/>
        </w:trPr>
        <w:tc>
          <w:tcPr>
            <w:tcW w:w="8150" w:type="dxa"/>
            <w:tcBorders>
              <w:top w:val="single" w:sz="4" w:space="0" w:color="000000"/>
              <w:left w:val="single" w:sz="4" w:space="0" w:color="000000"/>
              <w:bottom w:val="single" w:sz="4" w:space="0" w:color="000000"/>
              <w:right w:val="single" w:sz="4" w:space="0" w:color="000000"/>
            </w:tcBorders>
            <w:shd w:val="clear" w:color="auto" w:fill="auto"/>
          </w:tcPr>
          <w:p w:rsidR="00A707B3" w:rsidRPr="00360EA8" w:rsidRDefault="00A707B3" w:rsidP="00855D94">
            <w:pPr>
              <w:spacing w:after="0"/>
              <w:ind w:left="720"/>
              <w:rPr>
                <w:rFonts w:ascii="Times New Roman" w:eastAsia="Georgia" w:hAnsi="Times New Roman" w:cs="Times New Roman"/>
                <w:b/>
                <w:bCs/>
                <w:sz w:val="24"/>
                <w:szCs w:val="24"/>
              </w:rPr>
            </w:pPr>
            <w:r w:rsidRPr="00360EA8">
              <w:rPr>
                <w:rFonts w:ascii="Times New Roman" w:eastAsia="Wingdings" w:hAnsi="Times New Roman" w:cs="Times New Roman"/>
                <w:b/>
                <w:bCs/>
                <w:sz w:val="24"/>
                <w:szCs w:val="24"/>
              </w:rPr>
              <w:t></w:t>
            </w:r>
            <w:r w:rsidRPr="00360EA8">
              <w:rPr>
                <w:rFonts w:ascii="Times New Roman" w:eastAsia="Arial" w:hAnsi="Times New Roman" w:cs="Times New Roman"/>
                <w:b/>
                <w:bCs/>
                <w:sz w:val="24"/>
                <w:szCs w:val="24"/>
              </w:rPr>
              <w:t xml:space="preserve"> </w:t>
            </w:r>
            <w:r w:rsidRPr="00360EA8">
              <w:rPr>
                <w:rFonts w:ascii="Times New Roman" w:eastAsia="Georgia" w:hAnsi="Times New Roman" w:cs="Times New Roman"/>
                <w:b/>
                <w:bCs/>
                <w:sz w:val="24"/>
                <w:szCs w:val="24"/>
              </w:rPr>
              <w:t xml:space="preserve">Linguistico-culturale </w:t>
            </w:r>
          </w:p>
        </w:tc>
        <w:tc>
          <w:tcPr>
            <w:tcW w:w="1632" w:type="dxa"/>
            <w:tcBorders>
              <w:top w:val="single" w:sz="4" w:space="0" w:color="000000"/>
              <w:left w:val="single" w:sz="4" w:space="0" w:color="000000"/>
              <w:bottom w:val="single" w:sz="4" w:space="0" w:color="000000"/>
              <w:right w:val="single" w:sz="4" w:space="0" w:color="000000"/>
            </w:tcBorders>
            <w:shd w:val="clear" w:color="auto" w:fill="auto"/>
          </w:tcPr>
          <w:p w:rsidR="00A707B3" w:rsidRPr="00360EA8" w:rsidRDefault="00A707B3" w:rsidP="00855D94">
            <w:pPr>
              <w:spacing w:after="0"/>
              <w:ind w:right="169"/>
              <w:jc w:val="center"/>
              <w:rPr>
                <w:rFonts w:ascii="Times New Roman" w:eastAsia="Georgia" w:hAnsi="Times New Roman" w:cs="Times New Roman"/>
                <w:b/>
                <w:bCs/>
                <w:sz w:val="24"/>
                <w:szCs w:val="24"/>
              </w:rPr>
            </w:pPr>
          </w:p>
        </w:tc>
      </w:tr>
      <w:tr w:rsidR="00A707B3" w:rsidRPr="00360EA8" w:rsidTr="00855D94">
        <w:trPr>
          <w:trHeight w:val="480"/>
        </w:trPr>
        <w:tc>
          <w:tcPr>
            <w:tcW w:w="8150" w:type="dxa"/>
            <w:tcBorders>
              <w:top w:val="single" w:sz="4" w:space="0" w:color="000000"/>
              <w:left w:val="single" w:sz="4" w:space="0" w:color="000000"/>
              <w:bottom w:val="single" w:sz="4" w:space="0" w:color="000000"/>
              <w:right w:val="single" w:sz="4" w:space="0" w:color="000000"/>
            </w:tcBorders>
            <w:shd w:val="clear" w:color="auto" w:fill="auto"/>
          </w:tcPr>
          <w:p w:rsidR="00A707B3" w:rsidRPr="00360EA8" w:rsidRDefault="00A707B3" w:rsidP="00855D94">
            <w:pPr>
              <w:spacing w:after="0"/>
              <w:ind w:left="720"/>
              <w:rPr>
                <w:rFonts w:ascii="Times New Roman" w:eastAsia="Georgia" w:hAnsi="Times New Roman" w:cs="Times New Roman"/>
                <w:b/>
                <w:bCs/>
                <w:sz w:val="24"/>
                <w:szCs w:val="24"/>
              </w:rPr>
            </w:pPr>
            <w:r w:rsidRPr="00360EA8">
              <w:rPr>
                <w:rFonts w:ascii="Times New Roman" w:eastAsia="Wingdings" w:hAnsi="Times New Roman" w:cs="Times New Roman"/>
                <w:b/>
                <w:bCs/>
                <w:sz w:val="24"/>
                <w:szCs w:val="24"/>
              </w:rPr>
              <w:t></w:t>
            </w:r>
            <w:r w:rsidRPr="00360EA8">
              <w:rPr>
                <w:rFonts w:ascii="Times New Roman" w:eastAsia="Arial" w:hAnsi="Times New Roman" w:cs="Times New Roman"/>
                <w:b/>
                <w:bCs/>
                <w:sz w:val="24"/>
                <w:szCs w:val="24"/>
              </w:rPr>
              <w:t xml:space="preserve"> </w:t>
            </w:r>
            <w:r w:rsidRPr="00360EA8">
              <w:rPr>
                <w:rFonts w:ascii="Times New Roman" w:eastAsia="Georgia" w:hAnsi="Times New Roman" w:cs="Times New Roman"/>
                <w:b/>
                <w:bCs/>
                <w:sz w:val="24"/>
                <w:szCs w:val="24"/>
              </w:rPr>
              <w:t xml:space="preserve">Disagio comportamentale/relazionale </w:t>
            </w:r>
          </w:p>
        </w:tc>
        <w:tc>
          <w:tcPr>
            <w:tcW w:w="1632" w:type="dxa"/>
            <w:tcBorders>
              <w:top w:val="single" w:sz="4" w:space="0" w:color="000000"/>
              <w:left w:val="single" w:sz="4" w:space="0" w:color="000000"/>
              <w:bottom w:val="single" w:sz="4" w:space="0" w:color="000000"/>
              <w:right w:val="single" w:sz="4" w:space="0" w:color="000000"/>
            </w:tcBorders>
            <w:shd w:val="clear" w:color="auto" w:fill="auto"/>
          </w:tcPr>
          <w:p w:rsidR="00A707B3" w:rsidRPr="00360EA8" w:rsidRDefault="00A707B3" w:rsidP="00855D94">
            <w:pPr>
              <w:spacing w:after="0"/>
              <w:ind w:right="108"/>
              <w:jc w:val="center"/>
              <w:rPr>
                <w:rFonts w:ascii="Times New Roman" w:eastAsia="Georgia" w:hAnsi="Times New Roman" w:cs="Times New Roman"/>
                <w:b/>
                <w:bCs/>
                <w:sz w:val="24"/>
                <w:szCs w:val="24"/>
              </w:rPr>
            </w:pPr>
            <w:r w:rsidRPr="00360EA8">
              <w:rPr>
                <w:rFonts w:ascii="Times New Roman" w:eastAsia="Georgia" w:hAnsi="Times New Roman" w:cs="Times New Roman"/>
                <w:b/>
                <w:bCs/>
                <w:sz w:val="24"/>
                <w:szCs w:val="24"/>
              </w:rPr>
              <w:t xml:space="preserve"> </w:t>
            </w:r>
          </w:p>
        </w:tc>
      </w:tr>
      <w:tr w:rsidR="00A707B3" w:rsidRPr="00360EA8" w:rsidTr="00855D94">
        <w:trPr>
          <w:trHeight w:val="485"/>
        </w:trPr>
        <w:tc>
          <w:tcPr>
            <w:tcW w:w="8150" w:type="dxa"/>
            <w:tcBorders>
              <w:top w:val="single" w:sz="4" w:space="0" w:color="000000"/>
              <w:left w:val="single" w:sz="4" w:space="0" w:color="000000"/>
              <w:bottom w:val="single" w:sz="4" w:space="0" w:color="000000"/>
              <w:right w:val="single" w:sz="4" w:space="0" w:color="000000"/>
            </w:tcBorders>
            <w:shd w:val="clear" w:color="auto" w:fill="auto"/>
          </w:tcPr>
          <w:p w:rsidR="00A707B3" w:rsidRPr="00360EA8" w:rsidRDefault="00A707B3" w:rsidP="00855D94">
            <w:pPr>
              <w:spacing w:after="0"/>
              <w:ind w:left="720"/>
              <w:rPr>
                <w:rFonts w:ascii="Times New Roman" w:eastAsia="Georgia" w:hAnsi="Times New Roman" w:cs="Times New Roman"/>
                <w:b/>
                <w:bCs/>
                <w:sz w:val="24"/>
                <w:szCs w:val="24"/>
              </w:rPr>
            </w:pPr>
            <w:r w:rsidRPr="00360EA8">
              <w:rPr>
                <w:rFonts w:ascii="Times New Roman" w:eastAsia="Wingdings" w:hAnsi="Times New Roman" w:cs="Times New Roman"/>
                <w:b/>
                <w:bCs/>
                <w:sz w:val="24"/>
                <w:szCs w:val="24"/>
              </w:rPr>
              <w:t></w:t>
            </w:r>
            <w:r w:rsidRPr="00360EA8">
              <w:rPr>
                <w:rFonts w:ascii="Times New Roman" w:eastAsia="Arial" w:hAnsi="Times New Roman" w:cs="Times New Roman"/>
                <w:b/>
                <w:bCs/>
                <w:sz w:val="24"/>
                <w:szCs w:val="24"/>
              </w:rPr>
              <w:t xml:space="preserve"> </w:t>
            </w:r>
            <w:r w:rsidRPr="00360EA8">
              <w:rPr>
                <w:rFonts w:ascii="Times New Roman" w:eastAsia="Georgia" w:hAnsi="Times New Roman" w:cs="Times New Roman"/>
                <w:b/>
                <w:bCs/>
                <w:sz w:val="24"/>
                <w:szCs w:val="24"/>
              </w:rPr>
              <w:t xml:space="preserve">Altro  </w:t>
            </w:r>
          </w:p>
        </w:tc>
        <w:tc>
          <w:tcPr>
            <w:tcW w:w="1632" w:type="dxa"/>
            <w:tcBorders>
              <w:top w:val="single" w:sz="4" w:space="0" w:color="000000"/>
              <w:left w:val="single" w:sz="4" w:space="0" w:color="000000"/>
              <w:bottom w:val="single" w:sz="4" w:space="0" w:color="000000"/>
              <w:right w:val="single" w:sz="4" w:space="0" w:color="000000"/>
            </w:tcBorders>
            <w:shd w:val="clear" w:color="auto" w:fill="auto"/>
          </w:tcPr>
          <w:p w:rsidR="00A707B3" w:rsidRPr="00360EA8" w:rsidRDefault="00A707B3" w:rsidP="00855D94">
            <w:pPr>
              <w:spacing w:after="0"/>
              <w:ind w:right="168"/>
              <w:jc w:val="center"/>
              <w:rPr>
                <w:rFonts w:ascii="Times New Roman" w:eastAsia="Georgia" w:hAnsi="Times New Roman" w:cs="Times New Roman"/>
                <w:b/>
                <w:bCs/>
                <w:sz w:val="24"/>
                <w:szCs w:val="24"/>
              </w:rPr>
            </w:pPr>
            <w:r w:rsidRPr="00360EA8">
              <w:rPr>
                <w:rFonts w:ascii="Times New Roman" w:eastAsia="Georgia" w:hAnsi="Times New Roman" w:cs="Times New Roman"/>
                <w:b/>
                <w:bCs/>
                <w:sz w:val="24"/>
                <w:szCs w:val="24"/>
              </w:rPr>
              <w:t xml:space="preserve"> </w:t>
            </w:r>
          </w:p>
        </w:tc>
      </w:tr>
      <w:tr w:rsidR="00A707B3" w:rsidRPr="00360EA8" w:rsidTr="00855D94">
        <w:trPr>
          <w:trHeight w:val="485"/>
        </w:trPr>
        <w:tc>
          <w:tcPr>
            <w:tcW w:w="8150" w:type="dxa"/>
            <w:tcBorders>
              <w:top w:val="single" w:sz="4" w:space="0" w:color="000000"/>
              <w:left w:val="single" w:sz="4" w:space="0" w:color="000000"/>
              <w:bottom w:val="single" w:sz="4" w:space="0" w:color="000000"/>
              <w:right w:val="single" w:sz="4" w:space="0" w:color="000000"/>
            </w:tcBorders>
            <w:shd w:val="clear" w:color="auto" w:fill="auto"/>
          </w:tcPr>
          <w:p w:rsidR="00A707B3" w:rsidRPr="00360EA8" w:rsidRDefault="00A707B3" w:rsidP="00855D94">
            <w:pPr>
              <w:spacing w:after="0"/>
              <w:ind w:right="61"/>
              <w:jc w:val="right"/>
              <w:rPr>
                <w:rFonts w:ascii="Times New Roman" w:eastAsia="Georgia" w:hAnsi="Times New Roman" w:cs="Times New Roman"/>
                <w:b/>
                <w:bCs/>
                <w:sz w:val="24"/>
                <w:szCs w:val="24"/>
              </w:rPr>
            </w:pPr>
            <w:r w:rsidRPr="00360EA8">
              <w:rPr>
                <w:rFonts w:ascii="Times New Roman" w:eastAsia="Georgia" w:hAnsi="Times New Roman" w:cs="Times New Roman"/>
                <w:b/>
                <w:bCs/>
                <w:sz w:val="24"/>
                <w:szCs w:val="24"/>
              </w:rPr>
              <w:lastRenderedPageBreak/>
              <w:t xml:space="preserve">Totali </w:t>
            </w:r>
          </w:p>
        </w:tc>
        <w:tc>
          <w:tcPr>
            <w:tcW w:w="1632" w:type="dxa"/>
            <w:tcBorders>
              <w:top w:val="single" w:sz="4" w:space="0" w:color="000000"/>
              <w:left w:val="single" w:sz="4" w:space="0" w:color="000000"/>
              <w:bottom w:val="single" w:sz="4" w:space="0" w:color="000000"/>
              <w:right w:val="single" w:sz="4" w:space="0" w:color="000000"/>
            </w:tcBorders>
            <w:shd w:val="clear" w:color="auto" w:fill="auto"/>
          </w:tcPr>
          <w:p w:rsidR="00A707B3" w:rsidRPr="00360EA8" w:rsidRDefault="00855D94" w:rsidP="00855D94">
            <w:pPr>
              <w:spacing w:after="0"/>
              <w:ind w:right="169"/>
              <w:jc w:val="center"/>
              <w:rPr>
                <w:rFonts w:ascii="Times New Roman" w:eastAsia="Georgia" w:hAnsi="Times New Roman" w:cs="Times New Roman"/>
                <w:b/>
                <w:bCs/>
                <w:sz w:val="24"/>
                <w:szCs w:val="24"/>
              </w:rPr>
            </w:pPr>
            <w:r>
              <w:rPr>
                <w:rFonts w:ascii="Times New Roman" w:eastAsia="Georgia" w:hAnsi="Times New Roman" w:cs="Times New Roman"/>
                <w:b/>
                <w:bCs/>
                <w:sz w:val="24"/>
                <w:szCs w:val="24"/>
              </w:rPr>
              <w:t>56</w:t>
            </w:r>
          </w:p>
        </w:tc>
      </w:tr>
      <w:tr w:rsidR="00A707B3" w:rsidRPr="00360EA8" w:rsidTr="00855D94">
        <w:trPr>
          <w:trHeight w:val="485"/>
        </w:trPr>
        <w:tc>
          <w:tcPr>
            <w:tcW w:w="8150" w:type="dxa"/>
            <w:tcBorders>
              <w:top w:val="single" w:sz="4" w:space="0" w:color="000000"/>
              <w:left w:val="single" w:sz="4" w:space="0" w:color="000000"/>
              <w:bottom w:val="single" w:sz="4" w:space="0" w:color="000000"/>
              <w:right w:val="single" w:sz="4" w:space="0" w:color="000000"/>
            </w:tcBorders>
            <w:shd w:val="clear" w:color="auto" w:fill="auto"/>
          </w:tcPr>
          <w:p w:rsidR="00A707B3" w:rsidRPr="00360EA8" w:rsidRDefault="00A707B3" w:rsidP="00855D94">
            <w:pPr>
              <w:spacing w:after="0"/>
              <w:ind w:right="62"/>
              <w:jc w:val="right"/>
              <w:rPr>
                <w:rFonts w:ascii="Times New Roman" w:eastAsia="Georgia" w:hAnsi="Times New Roman" w:cs="Times New Roman"/>
                <w:b/>
                <w:bCs/>
                <w:sz w:val="24"/>
                <w:szCs w:val="24"/>
              </w:rPr>
            </w:pPr>
            <w:r w:rsidRPr="00360EA8">
              <w:rPr>
                <w:rFonts w:ascii="Times New Roman" w:eastAsia="Georgia" w:hAnsi="Times New Roman" w:cs="Times New Roman"/>
                <w:b/>
                <w:bCs/>
                <w:sz w:val="24"/>
                <w:szCs w:val="24"/>
              </w:rPr>
              <w:t>% su popolazione scolasti</w:t>
            </w:r>
            <w:r w:rsidR="00855D94">
              <w:rPr>
                <w:rFonts w:ascii="Times New Roman" w:eastAsia="Georgia" w:hAnsi="Times New Roman" w:cs="Times New Roman"/>
                <w:b/>
                <w:bCs/>
                <w:sz w:val="24"/>
                <w:szCs w:val="24"/>
              </w:rPr>
              <w:t xml:space="preserve">ca   </w:t>
            </w:r>
            <w:r w:rsidRPr="00360EA8">
              <w:rPr>
                <w:rFonts w:ascii="Times New Roman" w:eastAsia="Georgia" w:hAnsi="Times New Roman" w:cs="Times New Roman"/>
                <w:b/>
                <w:bCs/>
                <w:sz w:val="24"/>
                <w:szCs w:val="24"/>
              </w:rPr>
              <w:t xml:space="preserve"> </w:t>
            </w:r>
          </w:p>
        </w:tc>
        <w:tc>
          <w:tcPr>
            <w:tcW w:w="1632" w:type="dxa"/>
            <w:tcBorders>
              <w:top w:val="single" w:sz="4" w:space="0" w:color="000000"/>
              <w:left w:val="single" w:sz="4" w:space="0" w:color="000000"/>
              <w:bottom w:val="single" w:sz="4" w:space="0" w:color="000000"/>
              <w:right w:val="single" w:sz="4" w:space="0" w:color="000000"/>
            </w:tcBorders>
            <w:shd w:val="clear" w:color="auto" w:fill="auto"/>
          </w:tcPr>
          <w:p w:rsidR="00A707B3" w:rsidRPr="00360EA8" w:rsidRDefault="00A707B3" w:rsidP="00855D94">
            <w:pPr>
              <w:spacing w:after="0"/>
              <w:ind w:right="169"/>
              <w:jc w:val="center"/>
              <w:rPr>
                <w:rFonts w:ascii="Times New Roman" w:eastAsia="Georgia" w:hAnsi="Times New Roman" w:cs="Times New Roman"/>
                <w:b/>
                <w:bCs/>
                <w:sz w:val="24"/>
                <w:szCs w:val="24"/>
              </w:rPr>
            </w:pPr>
            <w:r w:rsidRPr="00360EA8">
              <w:rPr>
                <w:rFonts w:ascii="Times New Roman" w:eastAsia="Georgia" w:hAnsi="Times New Roman" w:cs="Times New Roman"/>
                <w:b/>
                <w:bCs/>
                <w:sz w:val="24"/>
                <w:szCs w:val="24"/>
              </w:rPr>
              <w:t xml:space="preserve">7% </w:t>
            </w:r>
          </w:p>
        </w:tc>
      </w:tr>
      <w:tr w:rsidR="00A707B3" w:rsidRPr="00360EA8" w:rsidTr="00855D94">
        <w:trPr>
          <w:trHeight w:val="480"/>
        </w:trPr>
        <w:tc>
          <w:tcPr>
            <w:tcW w:w="8150" w:type="dxa"/>
            <w:tcBorders>
              <w:top w:val="single" w:sz="4" w:space="0" w:color="000000"/>
              <w:left w:val="single" w:sz="4" w:space="0" w:color="000000"/>
              <w:bottom w:val="single" w:sz="4" w:space="0" w:color="000000"/>
              <w:right w:val="single" w:sz="4" w:space="0" w:color="000000"/>
            </w:tcBorders>
            <w:shd w:val="clear" w:color="auto" w:fill="auto"/>
          </w:tcPr>
          <w:p w:rsidR="00A707B3" w:rsidRPr="00360EA8" w:rsidRDefault="00A707B3" w:rsidP="00855D94">
            <w:pPr>
              <w:spacing w:after="0"/>
              <w:rPr>
                <w:rFonts w:ascii="Times New Roman" w:eastAsia="Georgia" w:hAnsi="Times New Roman" w:cs="Times New Roman"/>
                <w:b/>
                <w:bCs/>
                <w:sz w:val="24"/>
                <w:szCs w:val="24"/>
              </w:rPr>
            </w:pPr>
            <w:r w:rsidRPr="00360EA8">
              <w:rPr>
                <w:rFonts w:ascii="Times New Roman" w:eastAsia="Georgia" w:hAnsi="Times New Roman" w:cs="Times New Roman"/>
                <w:b/>
                <w:bCs/>
                <w:sz w:val="24"/>
                <w:szCs w:val="24"/>
              </w:rPr>
              <w:t xml:space="preserve">N° PEI redatti dai GLHO </w:t>
            </w:r>
          </w:p>
        </w:tc>
        <w:tc>
          <w:tcPr>
            <w:tcW w:w="1632" w:type="dxa"/>
            <w:tcBorders>
              <w:top w:val="single" w:sz="4" w:space="0" w:color="000000"/>
              <w:left w:val="single" w:sz="4" w:space="0" w:color="000000"/>
              <w:bottom w:val="single" w:sz="4" w:space="0" w:color="000000"/>
              <w:right w:val="single" w:sz="4" w:space="0" w:color="000000"/>
            </w:tcBorders>
            <w:shd w:val="clear" w:color="auto" w:fill="auto"/>
          </w:tcPr>
          <w:p w:rsidR="00A707B3" w:rsidRPr="00360EA8" w:rsidRDefault="00A707B3" w:rsidP="00855D94">
            <w:pPr>
              <w:spacing w:after="0"/>
              <w:ind w:right="169"/>
              <w:jc w:val="center"/>
              <w:rPr>
                <w:rFonts w:ascii="Times New Roman" w:eastAsia="Georgia" w:hAnsi="Times New Roman" w:cs="Times New Roman"/>
                <w:b/>
                <w:bCs/>
                <w:sz w:val="24"/>
                <w:szCs w:val="24"/>
              </w:rPr>
            </w:pPr>
            <w:r w:rsidRPr="00360EA8">
              <w:rPr>
                <w:rFonts w:ascii="Times New Roman" w:eastAsia="Georgia" w:hAnsi="Times New Roman" w:cs="Times New Roman"/>
                <w:b/>
                <w:bCs/>
                <w:sz w:val="24"/>
                <w:szCs w:val="24"/>
              </w:rPr>
              <w:t>1</w:t>
            </w:r>
            <w:r w:rsidR="002A158A">
              <w:rPr>
                <w:rFonts w:ascii="Times New Roman" w:eastAsia="Georgia" w:hAnsi="Times New Roman" w:cs="Times New Roman"/>
                <w:b/>
                <w:bCs/>
                <w:sz w:val="24"/>
                <w:szCs w:val="24"/>
              </w:rPr>
              <w:t>6</w:t>
            </w:r>
          </w:p>
        </w:tc>
      </w:tr>
      <w:tr w:rsidR="00A707B3" w:rsidRPr="00360EA8" w:rsidTr="00855D94">
        <w:trPr>
          <w:trHeight w:val="797"/>
        </w:trPr>
        <w:tc>
          <w:tcPr>
            <w:tcW w:w="8150" w:type="dxa"/>
            <w:tcBorders>
              <w:top w:val="single" w:sz="4" w:space="0" w:color="000000"/>
              <w:left w:val="single" w:sz="4" w:space="0" w:color="000000"/>
              <w:bottom w:val="single" w:sz="4" w:space="0" w:color="000000"/>
              <w:right w:val="single" w:sz="4" w:space="0" w:color="000000"/>
            </w:tcBorders>
            <w:shd w:val="clear" w:color="auto" w:fill="auto"/>
          </w:tcPr>
          <w:p w:rsidR="00A707B3" w:rsidRPr="00360EA8" w:rsidRDefault="00A707B3" w:rsidP="00855D94">
            <w:pPr>
              <w:spacing w:after="0"/>
              <w:rPr>
                <w:rFonts w:ascii="Times New Roman" w:eastAsia="Georgia" w:hAnsi="Times New Roman" w:cs="Times New Roman"/>
                <w:b/>
                <w:bCs/>
                <w:sz w:val="24"/>
                <w:szCs w:val="24"/>
              </w:rPr>
            </w:pPr>
            <w:r w:rsidRPr="00360EA8">
              <w:rPr>
                <w:rFonts w:ascii="Times New Roman" w:eastAsia="Georgia" w:hAnsi="Times New Roman" w:cs="Times New Roman"/>
                <w:b/>
                <w:bCs/>
                <w:sz w:val="24"/>
                <w:szCs w:val="24"/>
              </w:rPr>
              <w:t xml:space="preserve">N° di PDP redatti dai Consigli di classe in </w:t>
            </w:r>
            <w:r w:rsidRPr="00360EA8">
              <w:rPr>
                <w:rFonts w:ascii="Times New Roman" w:eastAsia="Georgia" w:hAnsi="Times New Roman" w:cs="Times New Roman"/>
                <w:b/>
                <w:bCs/>
                <w:sz w:val="24"/>
                <w:szCs w:val="24"/>
                <w:u w:val="single" w:color="000000"/>
              </w:rPr>
              <w:t>presenza</w:t>
            </w:r>
            <w:r w:rsidRPr="00360EA8">
              <w:rPr>
                <w:rFonts w:ascii="Times New Roman" w:eastAsia="Georgia" w:hAnsi="Times New Roman" w:cs="Times New Roman"/>
                <w:b/>
                <w:bCs/>
                <w:sz w:val="24"/>
                <w:szCs w:val="24"/>
              </w:rPr>
              <w:t xml:space="preserve"> di certificazione sanitaria </w:t>
            </w:r>
          </w:p>
        </w:tc>
        <w:tc>
          <w:tcPr>
            <w:tcW w:w="1632" w:type="dxa"/>
            <w:tcBorders>
              <w:top w:val="single" w:sz="4" w:space="0" w:color="000000"/>
              <w:left w:val="single" w:sz="4" w:space="0" w:color="000000"/>
              <w:bottom w:val="single" w:sz="4" w:space="0" w:color="000000"/>
              <w:right w:val="single" w:sz="4" w:space="0" w:color="000000"/>
            </w:tcBorders>
            <w:shd w:val="clear" w:color="auto" w:fill="auto"/>
          </w:tcPr>
          <w:p w:rsidR="00A707B3" w:rsidRDefault="00A707B3" w:rsidP="00855D94">
            <w:pPr>
              <w:spacing w:after="0"/>
              <w:ind w:right="169"/>
              <w:jc w:val="center"/>
              <w:rPr>
                <w:rFonts w:ascii="Times New Roman" w:eastAsia="Georgia" w:hAnsi="Times New Roman" w:cs="Times New Roman"/>
                <w:b/>
                <w:bCs/>
                <w:sz w:val="24"/>
                <w:szCs w:val="24"/>
              </w:rPr>
            </w:pPr>
          </w:p>
          <w:p w:rsidR="00855D94" w:rsidRPr="00360EA8" w:rsidRDefault="00855D94" w:rsidP="00855D94">
            <w:pPr>
              <w:spacing w:after="0"/>
              <w:ind w:right="169"/>
              <w:jc w:val="center"/>
              <w:rPr>
                <w:rFonts w:ascii="Times New Roman" w:eastAsia="Georgia" w:hAnsi="Times New Roman" w:cs="Times New Roman"/>
                <w:b/>
                <w:bCs/>
                <w:sz w:val="24"/>
                <w:szCs w:val="24"/>
              </w:rPr>
            </w:pPr>
            <w:r>
              <w:rPr>
                <w:rFonts w:ascii="Times New Roman" w:eastAsia="Georgia" w:hAnsi="Times New Roman" w:cs="Times New Roman"/>
                <w:b/>
                <w:bCs/>
                <w:sz w:val="24"/>
                <w:szCs w:val="24"/>
              </w:rPr>
              <w:t>33</w:t>
            </w:r>
          </w:p>
        </w:tc>
      </w:tr>
      <w:tr w:rsidR="00A707B3" w:rsidRPr="00360EA8" w:rsidTr="00855D94">
        <w:trPr>
          <w:trHeight w:val="802"/>
        </w:trPr>
        <w:tc>
          <w:tcPr>
            <w:tcW w:w="8150" w:type="dxa"/>
            <w:tcBorders>
              <w:top w:val="single" w:sz="4" w:space="0" w:color="000000"/>
              <w:left w:val="single" w:sz="4" w:space="0" w:color="000000"/>
              <w:bottom w:val="single" w:sz="4" w:space="0" w:color="000000"/>
              <w:right w:val="single" w:sz="4" w:space="0" w:color="000000"/>
            </w:tcBorders>
            <w:shd w:val="clear" w:color="auto" w:fill="auto"/>
          </w:tcPr>
          <w:p w:rsidR="00A707B3" w:rsidRPr="00360EA8" w:rsidRDefault="00A707B3" w:rsidP="00855D94">
            <w:pPr>
              <w:spacing w:after="0"/>
              <w:rPr>
                <w:rFonts w:ascii="Times New Roman" w:eastAsia="Georgia" w:hAnsi="Times New Roman" w:cs="Times New Roman"/>
                <w:b/>
                <w:bCs/>
                <w:sz w:val="24"/>
                <w:szCs w:val="24"/>
              </w:rPr>
            </w:pPr>
            <w:r w:rsidRPr="00360EA8">
              <w:rPr>
                <w:rFonts w:ascii="Times New Roman" w:eastAsia="Georgia" w:hAnsi="Times New Roman" w:cs="Times New Roman"/>
                <w:b/>
                <w:bCs/>
                <w:sz w:val="24"/>
                <w:szCs w:val="24"/>
              </w:rPr>
              <w:t xml:space="preserve">N° di PDP redatti dai Consigli di classe in </w:t>
            </w:r>
            <w:r w:rsidRPr="00360EA8">
              <w:rPr>
                <w:rFonts w:ascii="Times New Roman" w:eastAsia="Georgia" w:hAnsi="Times New Roman" w:cs="Times New Roman"/>
                <w:b/>
                <w:bCs/>
                <w:sz w:val="24"/>
                <w:szCs w:val="24"/>
                <w:u w:val="single" w:color="000000"/>
              </w:rPr>
              <w:t>assenza</w:t>
            </w:r>
            <w:r w:rsidRPr="00360EA8">
              <w:rPr>
                <w:rFonts w:ascii="Times New Roman" w:eastAsia="Georgia" w:hAnsi="Times New Roman" w:cs="Times New Roman"/>
                <w:b/>
                <w:bCs/>
                <w:sz w:val="24"/>
                <w:szCs w:val="24"/>
              </w:rPr>
              <w:t xml:space="preserve"> di certificazione sanitaria  </w:t>
            </w:r>
          </w:p>
        </w:tc>
        <w:tc>
          <w:tcPr>
            <w:tcW w:w="1632" w:type="dxa"/>
            <w:tcBorders>
              <w:top w:val="single" w:sz="4" w:space="0" w:color="000000"/>
              <w:left w:val="single" w:sz="4" w:space="0" w:color="000000"/>
              <w:bottom w:val="single" w:sz="4" w:space="0" w:color="000000"/>
              <w:right w:val="single" w:sz="4" w:space="0" w:color="000000"/>
            </w:tcBorders>
            <w:shd w:val="clear" w:color="auto" w:fill="auto"/>
          </w:tcPr>
          <w:p w:rsidR="00A707B3" w:rsidRPr="00360EA8" w:rsidRDefault="00C7669F" w:rsidP="00855D94">
            <w:pPr>
              <w:spacing w:after="0"/>
              <w:ind w:right="169"/>
              <w:jc w:val="center"/>
              <w:rPr>
                <w:rFonts w:ascii="Times New Roman" w:eastAsia="Georgia" w:hAnsi="Times New Roman" w:cs="Times New Roman"/>
                <w:b/>
                <w:bCs/>
                <w:sz w:val="24"/>
                <w:szCs w:val="24"/>
              </w:rPr>
            </w:pPr>
            <w:r>
              <w:rPr>
                <w:rFonts w:ascii="Times New Roman" w:eastAsia="Georgia" w:hAnsi="Times New Roman" w:cs="Times New Roman"/>
                <w:b/>
                <w:bCs/>
                <w:sz w:val="24"/>
                <w:szCs w:val="24"/>
              </w:rPr>
              <w:t xml:space="preserve">7 </w:t>
            </w:r>
          </w:p>
        </w:tc>
      </w:tr>
      <w:tr w:rsidR="00A707B3" w:rsidRPr="00360EA8" w:rsidTr="00855D94">
        <w:trPr>
          <w:trHeight w:val="480"/>
        </w:trPr>
        <w:tc>
          <w:tcPr>
            <w:tcW w:w="8150" w:type="dxa"/>
            <w:tcBorders>
              <w:top w:val="single" w:sz="4" w:space="0" w:color="000000"/>
              <w:left w:val="single" w:sz="4" w:space="0" w:color="000000"/>
              <w:bottom w:val="single" w:sz="4" w:space="0" w:color="000000"/>
              <w:right w:val="single" w:sz="4" w:space="0" w:color="000000"/>
            </w:tcBorders>
            <w:shd w:val="clear" w:color="auto" w:fill="auto"/>
          </w:tcPr>
          <w:p w:rsidR="00A707B3" w:rsidRPr="00360EA8" w:rsidRDefault="00A707B3" w:rsidP="00855D94">
            <w:pPr>
              <w:spacing w:after="0"/>
              <w:rPr>
                <w:rFonts w:ascii="Times New Roman" w:eastAsia="Georgia" w:hAnsi="Times New Roman" w:cs="Times New Roman"/>
                <w:sz w:val="24"/>
                <w:szCs w:val="24"/>
              </w:rPr>
            </w:pPr>
            <w:r w:rsidRPr="00360EA8">
              <w:rPr>
                <w:rFonts w:ascii="Times New Roman" w:eastAsia="Georgia" w:hAnsi="Times New Roman" w:cs="Times New Roman"/>
                <w:sz w:val="24"/>
                <w:szCs w:val="24"/>
              </w:rPr>
              <w:t xml:space="preserve"> </w:t>
            </w:r>
          </w:p>
        </w:tc>
        <w:tc>
          <w:tcPr>
            <w:tcW w:w="1632" w:type="dxa"/>
            <w:tcBorders>
              <w:top w:val="single" w:sz="4" w:space="0" w:color="000000"/>
              <w:left w:val="single" w:sz="4" w:space="0" w:color="000000"/>
              <w:bottom w:val="single" w:sz="4" w:space="0" w:color="000000"/>
              <w:right w:val="single" w:sz="4" w:space="0" w:color="000000"/>
            </w:tcBorders>
            <w:shd w:val="clear" w:color="auto" w:fill="auto"/>
          </w:tcPr>
          <w:p w:rsidR="00A707B3" w:rsidRPr="00360EA8" w:rsidRDefault="00A707B3" w:rsidP="00855D94">
            <w:pPr>
              <w:spacing w:after="0"/>
              <w:ind w:right="108"/>
              <w:jc w:val="center"/>
              <w:rPr>
                <w:rFonts w:ascii="Times New Roman" w:eastAsia="Georgia" w:hAnsi="Times New Roman" w:cs="Times New Roman"/>
                <w:sz w:val="24"/>
                <w:szCs w:val="24"/>
              </w:rPr>
            </w:pPr>
            <w:r w:rsidRPr="00360EA8">
              <w:rPr>
                <w:rFonts w:ascii="Times New Roman" w:eastAsia="Georgia" w:hAnsi="Times New Roman" w:cs="Times New Roman"/>
                <w:sz w:val="24"/>
                <w:szCs w:val="24"/>
              </w:rPr>
              <w:t xml:space="preserve"> </w:t>
            </w:r>
          </w:p>
        </w:tc>
      </w:tr>
    </w:tbl>
    <w:p w:rsidR="00A707B3" w:rsidRPr="00360EA8" w:rsidRDefault="00A707B3" w:rsidP="00A707B3">
      <w:pPr>
        <w:spacing w:after="0"/>
        <w:rPr>
          <w:rFonts w:ascii="Times New Roman" w:eastAsia="Georgia" w:hAnsi="Times New Roman" w:cs="Times New Roman"/>
          <w:sz w:val="24"/>
          <w:szCs w:val="24"/>
        </w:rPr>
      </w:pPr>
      <w:r w:rsidRPr="00360EA8">
        <w:rPr>
          <w:rFonts w:ascii="Times New Roman" w:eastAsia="Georgia" w:hAnsi="Times New Roman" w:cs="Times New Roman"/>
          <w:sz w:val="24"/>
          <w:szCs w:val="24"/>
        </w:rPr>
        <w:t xml:space="preserve"> </w:t>
      </w:r>
    </w:p>
    <w:tbl>
      <w:tblPr>
        <w:tblW w:w="9629" w:type="dxa"/>
        <w:tblInd w:w="-110" w:type="dxa"/>
        <w:tblCellMar>
          <w:top w:w="1" w:type="dxa"/>
          <w:left w:w="106" w:type="dxa"/>
          <w:right w:w="0" w:type="dxa"/>
        </w:tblCellMar>
        <w:tblLook w:val="04A0" w:firstRow="1" w:lastRow="0" w:firstColumn="1" w:lastColumn="0" w:noHBand="0" w:noVBand="1"/>
      </w:tblPr>
      <w:tblGrid>
        <w:gridCol w:w="5103"/>
        <w:gridCol w:w="2976"/>
        <w:gridCol w:w="1550"/>
      </w:tblGrid>
      <w:tr w:rsidR="00A707B3" w:rsidRPr="00360EA8" w:rsidTr="00855D94">
        <w:trPr>
          <w:trHeight w:val="638"/>
        </w:trPr>
        <w:tc>
          <w:tcPr>
            <w:tcW w:w="5102" w:type="dxa"/>
            <w:tcBorders>
              <w:top w:val="single" w:sz="4" w:space="0" w:color="000000"/>
              <w:left w:val="single" w:sz="4" w:space="0" w:color="000000"/>
              <w:bottom w:val="single" w:sz="4" w:space="0" w:color="000000"/>
              <w:right w:val="single" w:sz="4" w:space="0" w:color="000000"/>
            </w:tcBorders>
            <w:shd w:val="clear" w:color="auto" w:fill="auto"/>
          </w:tcPr>
          <w:p w:rsidR="00A707B3" w:rsidRPr="00360EA8" w:rsidRDefault="00A707B3" w:rsidP="00855D94">
            <w:pPr>
              <w:spacing w:after="0"/>
              <w:ind w:left="64"/>
              <w:jc w:val="center"/>
              <w:rPr>
                <w:rFonts w:ascii="Times New Roman" w:eastAsia="Georgia" w:hAnsi="Times New Roman" w:cs="Times New Roman"/>
                <w:b/>
                <w:bCs/>
                <w:sz w:val="24"/>
                <w:szCs w:val="24"/>
              </w:rPr>
            </w:pPr>
            <w:r w:rsidRPr="00360EA8">
              <w:rPr>
                <w:rFonts w:ascii="Times New Roman" w:eastAsia="Georgia" w:hAnsi="Times New Roman" w:cs="Times New Roman"/>
                <w:b/>
                <w:bCs/>
                <w:sz w:val="24"/>
                <w:szCs w:val="24"/>
              </w:rPr>
              <w:t>B.</w:t>
            </w:r>
            <w:r w:rsidRPr="00360EA8">
              <w:rPr>
                <w:rFonts w:ascii="Times New Roman" w:eastAsia="Arial" w:hAnsi="Times New Roman" w:cs="Times New Roman"/>
                <w:b/>
                <w:bCs/>
                <w:sz w:val="24"/>
                <w:szCs w:val="24"/>
              </w:rPr>
              <w:t xml:space="preserve"> </w:t>
            </w:r>
            <w:r w:rsidRPr="00360EA8">
              <w:rPr>
                <w:rFonts w:ascii="Times New Roman" w:eastAsia="Georgia" w:hAnsi="Times New Roman" w:cs="Times New Roman"/>
                <w:b/>
                <w:bCs/>
                <w:sz w:val="24"/>
                <w:szCs w:val="24"/>
              </w:rPr>
              <w:t xml:space="preserve">Risorse professionali specifiche </w:t>
            </w: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rsidR="00A707B3" w:rsidRPr="00360EA8" w:rsidRDefault="00A707B3" w:rsidP="00855D94">
            <w:pPr>
              <w:spacing w:after="0"/>
              <w:rPr>
                <w:rFonts w:ascii="Times New Roman" w:eastAsia="Georgia" w:hAnsi="Times New Roman" w:cs="Times New Roman"/>
                <w:sz w:val="24"/>
                <w:szCs w:val="24"/>
              </w:rPr>
            </w:pPr>
            <w:r w:rsidRPr="00360EA8">
              <w:rPr>
                <w:rFonts w:ascii="Times New Roman" w:eastAsia="Georgia" w:hAnsi="Times New Roman" w:cs="Times New Roman"/>
                <w:i/>
                <w:sz w:val="24"/>
                <w:szCs w:val="24"/>
              </w:rPr>
              <w:t xml:space="preserve">Prevalentemente utilizzate in… </w:t>
            </w:r>
          </w:p>
        </w:tc>
        <w:tc>
          <w:tcPr>
            <w:tcW w:w="1550" w:type="dxa"/>
            <w:tcBorders>
              <w:top w:val="single" w:sz="4" w:space="0" w:color="000000"/>
              <w:left w:val="single" w:sz="4" w:space="0" w:color="000000"/>
              <w:bottom w:val="single" w:sz="4" w:space="0" w:color="000000"/>
              <w:right w:val="single" w:sz="4" w:space="0" w:color="000000"/>
            </w:tcBorders>
            <w:shd w:val="clear" w:color="auto" w:fill="auto"/>
          </w:tcPr>
          <w:p w:rsidR="00A707B3" w:rsidRPr="00360EA8" w:rsidRDefault="00A707B3" w:rsidP="00855D94">
            <w:pPr>
              <w:spacing w:after="0"/>
              <w:ind w:right="157"/>
              <w:jc w:val="center"/>
              <w:rPr>
                <w:rFonts w:ascii="Times New Roman" w:eastAsia="Georgia" w:hAnsi="Times New Roman" w:cs="Times New Roman"/>
                <w:sz w:val="24"/>
                <w:szCs w:val="24"/>
              </w:rPr>
            </w:pPr>
            <w:r w:rsidRPr="00360EA8">
              <w:rPr>
                <w:rFonts w:ascii="Times New Roman" w:eastAsia="Georgia" w:hAnsi="Times New Roman" w:cs="Times New Roman"/>
                <w:sz w:val="24"/>
                <w:szCs w:val="24"/>
              </w:rPr>
              <w:t xml:space="preserve">Sì / No </w:t>
            </w:r>
          </w:p>
        </w:tc>
      </w:tr>
      <w:tr w:rsidR="00A707B3" w:rsidRPr="00360EA8" w:rsidTr="00855D94">
        <w:trPr>
          <w:trHeight w:val="638"/>
        </w:trPr>
        <w:tc>
          <w:tcPr>
            <w:tcW w:w="5102" w:type="dxa"/>
            <w:tcBorders>
              <w:top w:val="single" w:sz="4" w:space="0" w:color="000000"/>
              <w:left w:val="single" w:sz="4" w:space="0" w:color="000000"/>
              <w:bottom w:val="single" w:sz="4" w:space="0" w:color="000000"/>
              <w:right w:val="single" w:sz="4" w:space="0" w:color="000000"/>
            </w:tcBorders>
            <w:shd w:val="clear" w:color="auto" w:fill="auto"/>
          </w:tcPr>
          <w:p w:rsidR="00A707B3" w:rsidRPr="00360EA8" w:rsidRDefault="00A707B3" w:rsidP="00855D94">
            <w:pPr>
              <w:spacing w:after="0"/>
              <w:ind w:right="61"/>
              <w:jc w:val="right"/>
              <w:rPr>
                <w:rFonts w:ascii="Times New Roman" w:eastAsia="Georgia" w:hAnsi="Times New Roman" w:cs="Times New Roman"/>
                <w:b/>
                <w:bCs/>
                <w:sz w:val="24"/>
                <w:szCs w:val="24"/>
              </w:rPr>
            </w:pPr>
            <w:r w:rsidRPr="00360EA8">
              <w:rPr>
                <w:rFonts w:ascii="Times New Roman" w:eastAsia="Georgia" w:hAnsi="Times New Roman" w:cs="Times New Roman"/>
                <w:b/>
                <w:bCs/>
                <w:sz w:val="24"/>
                <w:szCs w:val="24"/>
              </w:rPr>
              <w:t xml:space="preserve">Insegnanti di sostegno </w:t>
            </w: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rsidR="00A707B3" w:rsidRPr="00360EA8" w:rsidRDefault="00A707B3" w:rsidP="00855D94">
            <w:pPr>
              <w:spacing w:after="0"/>
              <w:rPr>
                <w:rFonts w:ascii="Times New Roman" w:eastAsia="Georgia" w:hAnsi="Times New Roman" w:cs="Times New Roman"/>
                <w:sz w:val="24"/>
                <w:szCs w:val="24"/>
              </w:rPr>
            </w:pPr>
            <w:r w:rsidRPr="00360EA8">
              <w:rPr>
                <w:rFonts w:ascii="Times New Roman" w:eastAsia="Georgia" w:hAnsi="Times New Roman" w:cs="Times New Roman"/>
                <w:sz w:val="24"/>
                <w:szCs w:val="24"/>
              </w:rPr>
              <w:t xml:space="preserve">Attività individualizzate e di piccolo gruppo </w:t>
            </w:r>
          </w:p>
        </w:tc>
        <w:tc>
          <w:tcPr>
            <w:tcW w:w="1550" w:type="dxa"/>
            <w:tcBorders>
              <w:top w:val="single" w:sz="4" w:space="0" w:color="000000"/>
              <w:left w:val="single" w:sz="4" w:space="0" w:color="000000"/>
              <w:bottom w:val="single" w:sz="4" w:space="0" w:color="000000"/>
              <w:right w:val="single" w:sz="4" w:space="0" w:color="000000"/>
            </w:tcBorders>
            <w:shd w:val="clear" w:color="auto" w:fill="auto"/>
          </w:tcPr>
          <w:p w:rsidR="00A707B3" w:rsidRPr="00360EA8" w:rsidRDefault="00A707B3" w:rsidP="00855D94">
            <w:pPr>
              <w:spacing w:after="15"/>
              <w:ind w:right="96"/>
              <w:jc w:val="center"/>
              <w:rPr>
                <w:rFonts w:ascii="Times New Roman" w:eastAsia="Georgia" w:hAnsi="Times New Roman" w:cs="Times New Roman"/>
                <w:b/>
                <w:bCs/>
                <w:sz w:val="24"/>
                <w:szCs w:val="24"/>
              </w:rPr>
            </w:pPr>
            <w:r w:rsidRPr="00360EA8">
              <w:rPr>
                <w:rFonts w:ascii="Times New Roman" w:eastAsia="Georgia" w:hAnsi="Times New Roman" w:cs="Times New Roman"/>
                <w:b/>
                <w:bCs/>
                <w:sz w:val="24"/>
                <w:szCs w:val="24"/>
              </w:rPr>
              <w:t xml:space="preserve"> </w:t>
            </w:r>
          </w:p>
          <w:p w:rsidR="00A707B3" w:rsidRPr="00360EA8" w:rsidRDefault="00A707B3" w:rsidP="00855D94">
            <w:pPr>
              <w:spacing w:after="0"/>
              <w:ind w:right="157"/>
              <w:jc w:val="center"/>
              <w:rPr>
                <w:rFonts w:ascii="Times New Roman" w:eastAsia="Georgia" w:hAnsi="Times New Roman" w:cs="Times New Roman"/>
                <w:b/>
                <w:bCs/>
                <w:sz w:val="24"/>
                <w:szCs w:val="24"/>
              </w:rPr>
            </w:pPr>
            <w:r w:rsidRPr="00360EA8">
              <w:rPr>
                <w:rFonts w:ascii="Times New Roman" w:eastAsia="Georgia" w:hAnsi="Times New Roman" w:cs="Times New Roman"/>
                <w:b/>
                <w:bCs/>
                <w:sz w:val="24"/>
                <w:szCs w:val="24"/>
              </w:rPr>
              <w:t xml:space="preserve">Si </w:t>
            </w:r>
          </w:p>
        </w:tc>
      </w:tr>
      <w:tr w:rsidR="00A707B3" w:rsidRPr="00360EA8" w:rsidTr="00855D94">
        <w:trPr>
          <w:trHeight w:val="950"/>
        </w:trPr>
        <w:tc>
          <w:tcPr>
            <w:tcW w:w="5102" w:type="dxa"/>
            <w:tcBorders>
              <w:top w:val="single" w:sz="4" w:space="0" w:color="000000"/>
              <w:left w:val="single" w:sz="4" w:space="0" w:color="000000"/>
              <w:bottom w:val="single" w:sz="4" w:space="0" w:color="000000"/>
              <w:right w:val="single" w:sz="4" w:space="0" w:color="000000"/>
            </w:tcBorders>
            <w:shd w:val="clear" w:color="auto" w:fill="auto"/>
          </w:tcPr>
          <w:p w:rsidR="00A707B3" w:rsidRPr="00360EA8" w:rsidRDefault="00A707B3" w:rsidP="00855D94">
            <w:pPr>
              <w:spacing w:after="0"/>
              <w:jc w:val="right"/>
              <w:rPr>
                <w:rFonts w:ascii="Times New Roman" w:eastAsia="Georgia" w:hAnsi="Times New Roman" w:cs="Times New Roman"/>
                <w:sz w:val="24"/>
                <w:szCs w:val="24"/>
              </w:rPr>
            </w:pPr>
            <w:r w:rsidRPr="00360EA8">
              <w:rPr>
                <w:rFonts w:ascii="Times New Roman" w:eastAsia="Georgia" w:hAnsi="Times New Roman" w:cs="Times New Roman"/>
                <w:sz w:val="24"/>
                <w:szCs w:val="24"/>
              </w:rPr>
              <w:t xml:space="preserve"> </w:t>
            </w: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rsidR="00A707B3" w:rsidRPr="00360EA8" w:rsidRDefault="00A707B3" w:rsidP="00855D94">
            <w:pPr>
              <w:spacing w:after="0"/>
              <w:rPr>
                <w:rFonts w:ascii="Times New Roman" w:eastAsia="Georgia" w:hAnsi="Times New Roman" w:cs="Times New Roman"/>
                <w:sz w:val="24"/>
                <w:szCs w:val="24"/>
              </w:rPr>
            </w:pPr>
            <w:r w:rsidRPr="00360EA8">
              <w:rPr>
                <w:rFonts w:ascii="Times New Roman" w:eastAsia="Georgia" w:hAnsi="Times New Roman" w:cs="Times New Roman"/>
                <w:sz w:val="24"/>
                <w:szCs w:val="24"/>
              </w:rPr>
              <w:t xml:space="preserve">Attività laboratoriali integrate (classi aperte, laboratori protetti, ecc.) </w:t>
            </w:r>
          </w:p>
        </w:tc>
        <w:tc>
          <w:tcPr>
            <w:tcW w:w="1550" w:type="dxa"/>
            <w:tcBorders>
              <w:top w:val="single" w:sz="4" w:space="0" w:color="000000"/>
              <w:left w:val="single" w:sz="4" w:space="0" w:color="000000"/>
              <w:bottom w:val="single" w:sz="4" w:space="0" w:color="000000"/>
              <w:right w:val="single" w:sz="4" w:space="0" w:color="000000"/>
            </w:tcBorders>
            <w:shd w:val="clear" w:color="auto" w:fill="auto"/>
          </w:tcPr>
          <w:p w:rsidR="00A707B3" w:rsidRPr="00360EA8" w:rsidRDefault="00A707B3" w:rsidP="00855D94">
            <w:pPr>
              <w:spacing w:after="15"/>
              <w:ind w:right="96"/>
              <w:jc w:val="center"/>
              <w:rPr>
                <w:rFonts w:ascii="Times New Roman" w:eastAsia="Georgia" w:hAnsi="Times New Roman" w:cs="Times New Roman"/>
                <w:b/>
                <w:bCs/>
                <w:sz w:val="24"/>
                <w:szCs w:val="24"/>
              </w:rPr>
            </w:pPr>
            <w:r w:rsidRPr="00360EA8">
              <w:rPr>
                <w:rFonts w:ascii="Times New Roman" w:eastAsia="Georgia" w:hAnsi="Times New Roman" w:cs="Times New Roman"/>
                <w:b/>
                <w:bCs/>
                <w:sz w:val="24"/>
                <w:szCs w:val="24"/>
              </w:rPr>
              <w:t xml:space="preserve"> </w:t>
            </w:r>
          </w:p>
          <w:p w:rsidR="00A707B3" w:rsidRPr="00360EA8" w:rsidRDefault="00A707B3" w:rsidP="00855D94">
            <w:pPr>
              <w:spacing w:after="15"/>
              <w:ind w:right="96"/>
              <w:jc w:val="center"/>
              <w:rPr>
                <w:rFonts w:ascii="Times New Roman" w:eastAsia="Georgia" w:hAnsi="Times New Roman" w:cs="Times New Roman"/>
                <w:b/>
                <w:bCs/>
                <w:sz w:val="24"/>
                <w:szCs w:val="24"/>
              </w:rPr>
            </w:pPr>
            <w:r w:rsidRPr="00360EA8">
              <w:rPr>
                <w:rFonts w:ascii="Times New Roman" w:eastAsia="Georgia" w:hAnsi="Times New Roman" w:cs="Times New Roman"/>
                <w:b/>
                <w:bCs/>
                <w:sz w:val="24"/>
                <w:szCs w:val="24"/>
              </w:rPr>
              <w:t xml:space="preserve"> </w:t>
            </w:r>
          </w:p>
          <w:p w:rsidR="00A707B3" w:rsidRPr="00360EA8" w:rsidRDefault="00A707B3" w:rsidP="00855D94">
            <w:pPr>
              <w:spacing w:after="0"/>
              <w:ind w:right="157"/>
              <w:jc w:val="center"/>
              <w:rPr>
                <w:rFonts w:ascii="Times New Roman" w:eastAsia="Georgia" w:hAnsi="Times New Roman" w:cs="Times New Roman"/>
                <w:b/>
                <w:bCs/>
                <w:sz w:val="24"/>
                <w:szCs w:val="24"/>
              </w:rPr>
            </w:pPr>
            <w:r w:rsidRPr="00360EA8">
              <w:rPr>
                <w:rFonts w:ascii="Times New Roman" w:eastAsia="Georgia" w:hAnsi="Times New Roman" w:cs="Times New Roman"/>
                <w:b/>
                <w:bCs/>
                <w:sz w:val="24"/>
                <w:szCs w:val="24"/>
              </w:rPr>
              <w:t xml:space="preserve">Si </w:t>
            </w:r>
          </w:p>
        </w:tc>
      </w:tr>
      <w:tr w:rsidR="00A707B3" w:rsidRPr="00360EA8" w:rsidTr="00855D94">
        <w:trPr>
          <w:trHeight w:val="950"/>
        </w:trPr>
        <w:tc>
          <w:tcPr>
            <w:tcW w:w="5102" w:type="dxa"/>
            <w:tcBorders>
              <w:top w:val="single" w:sz="4" w:space="0" w:color="000000"/>
              <w:left w:val="single" w:sz="4" w:space="0" w:color="000000"/>
              <w:bottom w:val="single" w:sz="4" w:space="0" w:color="000000"/>
              <w:right w:val="single" w:sz="4" w:space="0" w:color="000000"/>
            </w:tcBorders>
            <w:shd w:val="clear" w:color="auto" w:fill="auto"/>
          </w:tcPr>
          <w:p w:rsidR="00A707B3" w:rsidRPr="00360EA8" w:rsidRDefault="00A707B3" w:rsidP="00855D94">
            <w:pPr>
              <w:spacing w:after="0"/>
              <w:ind w:right="110"/>
              <w:jc w:val="right"/>
              <w:rPr>
                <w:rFonts w:ascii="Times New Roman" w:eastAsia="Georgia" w:hAnsi="Times New Roman" w:cs="Times New Roman"/>
                <w:b/>
                <w:bCs/>
                <w:sz w:val="24"/>
                <w:szCs w:val="24"/>
              </w:rPr>
            </w:pPr>
            <w:r w:rsidRPr="00360EA8">
              <w:rPr>
                <w:rFonts w:ascii="Times New Roman" w:eastAsia="Georgia" w:hAnsi="Times New Roman" w:cs="Times New Roman"/>
                <w:b/>
                <w:bCs/>
                <w:sz w:val="24"/>
                <w:szCs w:val="24"/>
              </w:rPr>
              <w:t xml:space="preserve">AEC (Assistenti educativo- culturali)  </w:t>
            </w: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rsidR="00A707B3" w:rsidRPr="00360EA8" w:rsidRDefault="00A707B3" w:rsidP="00855D94">
            <w:pPr>
              <w:spacing w:after="0"/>
              <w:rPr>
                <w:rFonts w:ascii="Times New Roman" w:eastAsia="Georgia" w:hAnsi="Times New Roman" w:cs="Times New Roman"/>
                <w:sz w:val="24"/>
                <w:szCs w:val="24"/>
              </w:rPr>
            </w:pPr>
            <w:r w:rsidRPr="00360EA8">
              <w:rPr>
                <w:rFonts w:ascii="Times New Roman" w:eastAsia="Georgia" w:hAnsi="Times New Roman" w:cs="Times New Roman"/>
                <w:sz w:val="24"/>
                <w:szCs w:val="24"/>
              </w:rPr>
              <w:t xml:space="preserve">Attività individualizzate e di piccolo gruppo </w:t>
            </w:r>
          </w:p>
        </w:tc>
        <w:tc>
          <w:tcPr>
            <w:tcW w:w="1550" w:type="dxa"/>
            <w:tcBorders>
              <w:top w:val="single" w:sz="4" w:space="0" w:color="000000"/>
              <w:left w:val="single" w:sz="4" w:space="0" w:color="000000"/>
              <w:bottom w:val="single" w:sz="4" w:space="0" w:color="000000"/>
              <w:right w:val="single" w:sz="4" w:space="0" w:color="000000"/>
            </w:tcBorders>
            <w:shd w:val="clear" w:color="auto" w:fill="auto"/>
          </w:tcPr>
          <w:p w:rsidR="00A707B3" w:rsidRPr="00360EA8" w:rsidRDefault="00A707B3" w:rsidP="00855D94">
            <w:pPr>
              <w:spacing w:after="20"/>
              <w:ind w:right="206"/>
              <w:jc w:val="center"/>
              <w:rPr>
                <w:rFonts w:ascii="Times New Roman" w:eastAsia="Georgia" w:hAnsi="Times New Roman" w:cs="Times New Roman"/>
                <w:b/>
                <w:bCs/>
                <w:sz w:val="24"/>
                <w:szCs w:val="24"/>
              </w:rPr>
            </w:pPr>
            <w:r w:rsidRPr="00360EA8">
              <w:rPr>
                <w:rFonts w:ascii="Times New Roman" w:eastAsia="Georgia" w:hAnsi="Times New Roman" w:cs="Times New Roman"/>
                <w:b/>
                <w:bCs/>
                <w:sz w:val="24"/>
                <w:szCs w:val="24"/>
              </w:rPr>
              <w:t xml:space="preserve">Si </w:t>
            </w:r>
          </w:p>
          <w:p w:rsidR="00A707B3" w:rsidRPr="00360EA8" w:rsidRDefault="00A707B3" w:rsidP="00855D94">
            <w:pPr>
              <w:spacing w:after="15"/>
              <w:ind w:right="145"/>
              <w:jc w:val="center"/>
              <w:rPr>
                <w:rFonts w:ascii="Times New Roman" w:eastAsia="Georgia" w:hAnsi="Times New Roman" w:cs="Times New Roman"/>
                <w:b/>
                <w:bCs/>
                <w:sz w:val="24"/>
                <w:szCs w:val="24"/>
              </w:rPr>
            </w:pPr>
            <w:r w:rsidRPr="00360EA8">
              <w:rPr>
                <w:rFonts w:ascii="Times New Roman" w:eastAsia="Georgia" w:hAnsi="Times New Roman" w:cs="Times New Roman"/>
                <w:b/>
                <w:bCs/>
                <w:sz w:val="24"/>
                <w:szCs w:val="24"/>
              </w:rPr>
              <w:t xml:space="preserve"> </w:t>
            </w:r>
          </w:p>
          <w:p w:rsidR="00A707B3" w:rsidRPr="00360EA8" w:rsidRDefault="00A707B3" w:rsidP="00855D94">
            <w:pPr>
              <w:spacing w:after="0"/>
              <w:ind w:right="145"/>
              <w:jc w:val="center"/>
              <w:rPr>
                <w:rFonts w:ascii="Times New Roman" w:eastAsia="Georgia" w:hAnsi="Times New Roman" w:cs="Times New Roman"/>
                <w:b/>
                <w:bCs/>
                <w:sz w:val="24"/>
                <w:szCs w:val="24"/>
              </w:rPr>
            </w:pPr>
            <w:r w:rsidRPr="00360EA8">
              <w:rPr>
                <w:rFonts w:ascii="Times New Roman" w:eastAsia="Georgia" w:hAnsi="Times New Roman" w:cs="Times New Roman"/>
                <w:b/>
                <w:bCs/>
                <w:sz w:val="24"/>
                <w:szCs w:val="24"/>
              </w:rPr>
              <w:t xml:space="preserve"> </w:t>
            </w:r>
          </w:p>
        </w:tc>
      </w:tr>
      <w:tr w:rsidR="00A707B3" w:rsidRPr="00360EA8" w:rsidTr="00855D94">
        <w:trPr>
          <w:trHeight w:val="950"/>
        </w:trPr>
        <w:tc>
          <w:tcPr>
            <w:tcW w:w="5102" w:type="dxa"/>
            <w:tcBorders>
              <w:top w:val="single" w:sz="4" w:space="0" w:color="000000"/>
              <w:left w:val="single" w:sz="4" w:space="0" w:color="000000"/>
              <w:bottom w:val="single" w:sz="4" w:space="0" w:color="000000"/>
              <w:right w:val="single" w:sz="4" w:space="0" w:color="000000"/>
            </w:tcBorders>
            <w:shd w:val="clear" w:color="auto" w:fill="auto"/>
          </w:tcPr>
          <w:p w:rsidR="00A707B3" w:rsidRPr="00360EA8" w:rsidRDefault="00A707B3" w:rsidP="00855D94">
            <w:pPr>
              <w:spacing w:after="0"/>
              <w:ind w:right="49"/>
              <w:jc w:val="right"/>
              <w:rPr>
                <w:rFonts w:ascii="Times New Roman" w:eastAsia="Georgia" w:hAnsi="Times New Roman" w:cs="Times New Roman"/>
                <w:b/>
                <w:bCs/>
                <w:sz w:val="24"/>
                <w:szCs w:val="24"/>
              </w:rPr>
            </w:pPr>
            <w:r w:rsidRPr="00360EA8">
              <w:rPr>
                <w:rFonts w:ascii="Times New Roman" w:eastAsia="Georgia" w:hAnsi="Times New Roman" w:cs="Times New Roman"/>
                <w:b/>
                <w:bCs/>
                <w:sz w:val="24"/>
                <w:szCs w:val="24"/>
              </w:rPr>
              <w:t xml:space="preserve"> </w:t>
            </w: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rsidR="00A707B3" w:rsidRPr="00360EA8" w:rsidRDefault="00A707B3" w:rsidP="00855D94">
            <w:pPr>
              <w:spacing w:after="0"/>
              <w:rPr>
                <w:rFonts w:ascii="Times New Roman" w:eastAsia="Georgia" w:hAnsi="Times New Roman" w:cs="Times New Roman"/>
                <w:sz w:val="24"/>
                <w:szCs w:val="24"/>
              </w:rPr>
            </w:pPr>
            <w:r w:rsidRPr="00360EA8">
              <w:rPr>
                <w:rFonts w:ascii="Times New Roman" w:eastAsia="Georgia" w:hAnsi="Times New Roman" w:cs="Times New Roman"/>
                <w:sz w:val="24"/>
                <w:szCs w:val="24"/>
              </w:rPr>
              <w:t xml:space="preserve">Attività laboratoriali integrate (classi aperte, laboratori protetti, ecc.) </w:t>
            </w:r>
          </w:p>
        </w:tc>
        <w:tc>
          <w:tcPr>
            <w:tcW w:w="1550" w:type="dxa"/>
            <w:tcBorders>
              <w:top w:val="single" w:sz="4" w:space="0" w:color="000000"/>
              <w:left w:val="single" w:sz="4" w:space="0" w:color="000000"/>
              <w:bottom w:val="single" w:sz="4" w:space="0" w:color="000000"/>
              <w:right w:val="single" w:sz="4" w:space="0" w:color="000000"/>
            </w:tcBorders>
            <w:shd w:val="clear" w:color="auto" w:fill="auto"/>
          </w:tcPr>
          <w:p w:rsidR="00A707B3" w:rsidRPr="00360EA8" w:rsidRDefault="00A707B3" w:rsidP="00855D94">
            <w:pPr>
              <w:spacing w:after="20"/>
              <w:ind w:right="145"/>
              <w:jc w:val="center"/>
              <w:rPr>
                <w:rFonts w:ascii="Times New Roman" w:eastAsia="Georgia" w:hAnsi="Times New Roman" w:cs="Times New Roman"/>
                <w:b/>
                <w:bCs/>
                <w:sz w:val="24"/>
                <w:szCs w:val="24"/>
              </w:rPr>
            </w:pPr>
            <w:r w:rsidRPr="00360EA8">
              <w:rPr>
                <w:rFonts w:ascii="Times New Roman" w:eastAsia="Georgia" w:hAnsi="Times New Roman" w:cs="Times New Roman"/>
                <w:b/>
                <w:bCs/>
                <w:sz w:val="24"/>
                <w:szCs w:val="24"/>
              </w:rPr>
              <w:t xml:space="preserve"> </w:t>
            </w:r>
          </w:p>
          <w:p w:rsidR="00A707B3" w:rsidRPr="00360EA8" w:rsidRDefault="00A707B3" w:rsidP="00855D94">
            <w:pPr>
              <w:spacing w:after="15"/>
              <w:ind w:right="145"/>
              <w:jc w:val="center"/>
              <w:rPr>
                <w:rFonts w:ascii="Times New Roman" w:eastAsia="Georgia" w:hAnsi="Times New Roman" w:cs="Times New Roman"/>
                <w:b/>
                <w:bCs/>
                <w:sz w:val="24"/>
                <w:szCs w:val="24"/>
              </w:rPr>
            </w:pPr>
            <w:r w:rsidRPr="00360EA8">
              <w:rPr>
                <w:rFonts w:ascii="Times New Roman" w:eastAsia="Georgia" w:hAnsi="Times New Roman" w:cs="Times New Roman"/>
                <w:b/>
                <w:bCs/>
                <w:sz w:val="24"/>
                <w:szCs w:val="24"/>
              </w:rPr>
              <w:t xml:space="preserve"> </w:t>
            </w:r>
          </w:p>
          <w:p w:rsidR="00A707B3" w:rsidRPr="00360EA8" w:rsidRDefault="00A707B3" w:rsidP="00855D94">
            <w:pPr>
              <w:spacing w:after="0"/>
              <w:ind w:right="206"/>
              <w:jc w:val="center"/>
              <w:rPr>
                <w:rFonts w:ascii="Times New Roman" w:eastAsia="Georgia" w:hAnsi="Times New Roman" w:cs="Times New Roman"/>
                <w:b/>
                <w:bCs/>
                <w:sz w:val="24"/>
                <w:szCs w:val="24"/>
              </w:rPr>
            </w:pPr>
            <w:r w:rsidRPr="00360EA8">
              <w:rPr>
                <w:rFonts w:ascii="Times New Roman" w:eastAsia="Georgia" w:hAnsi="Times New Roman" w:cs="Times New Roman"/>
                <w:b/>
                <w:bCs/>
                <w:sz w:val="24"/>
                <w:szCs w:val="24"/>
              </w:rPr>
              <w:t xml:space="preserve">Si </w:t>
            </w:r>
          </w:p>
        </w:tc>
      </w:tr>
      <w:tr w:rsidR="00A707B3" w:rsidRPr="00360EA8" w:rsidTr="00855D94">
        <w:trPr>
          <w:trHeight w:val="638"/>
        </w:trPr>
        <w:tc>
          <w:tcPr>
            <w:tcW w:w="5102" w:type="dxa"/>
            <w:tcBorders>
              <w:top w:val="single" w:sz="4" w:space="0" w:color="000000"/>
              <w:left w:val="single" w:sz="4" w:space="0" w:color="000000"/>
              <w:bottom w:val="single" w:sz="4" w:space="0" w:color="000000"/>
              <w:right w:val="single" w:sz="4" w:space="0" w:color="000000"/>
            </w:tcBorders>
            <w:shd w:val="clear" w:color="auto" w:fill="auto"/>
          </w:tcPr>
          <w:p w:rsidR="00A707B3" w:rsidRPr="00360EA8" w:rsidRDefault="00A707B3" w:rsidP="00855D94">
            <w:pPr>
              <w:spacing w:after="0"/>
              <w:ind w:right="111"/>
              <w:jc w:val="right"/>
              <w:rPr>
                <w:rFonts w:ascii="Times New Roman" w:eastAsia="Georgia" w:hAnsi="Times New Roman" w:cs="Times New Roman"/>
                <w:b/>
                <w:bCs/>
                <w:sz w:val="24"/>
                <w:szCs w:val="24"/>
              </w:rPr>
            </w:pPr>
            <w:r w:rsidRPr="00360EA8">
              <w:rPr>
                <w:rFonts w:ascii="Times New Roman" w:eastAsia="Georgia" w:hAnsi="Times New Roman" w:cs="Times New Roman"/>
                <w:b/>
                <w:bCs/>
                <w:sz w:val="24"/>
                <w:szCs w:val="24"/>
              </w:rPr>
              <w:t xml:space="preserve">Assistenti alla comunicazione </w:t>
            </w: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rsidR="00A707B3" w:rsidRPr="00360EA8" w:rsidRDefault="00A707B3" w:rsidP="00855D94">
            <w:pPr>
              <w:spacing w:after="0"/>
              <w:rPr>
                <w:rFonts w:ascii="Times New Roman" w:eastAsia="Georgia" w:hAnsi="Times New Roman" w:cs="Times New Roman"/>
                <w:sz w:val="24"/>
                <w:szCs w:val="24"/>
              </w:rPr>
            </w:pPr>
            <w:r w:rsidRPr="00360EA8">
              <w:rPr>
                <w:rFonts w:ascii="Times New Roman" w:eastAsia="Georgia" w:hAnsi="Times New Roman" w:cs="Times New Roman"/>
                <w:sz w:val="24"/>
                <w:szCs w:val="24"/>
              </w:rPr>
              <w:t xml:space="preserve">Attività individualizzate e di piccolo gruppo </w:t>
            </w:r>
          </w:p>
        </w:tc>
        <w:tc>
          <w:tcPr>
            <w:tcW w:w="1550" w:type="dxa"/>
            <w:tcBorders>
              <w:top w:val="single" w:sz="4" w:space="0" w:color="000000"/>
              <w:left w:val="single" w:sz="4" w:space="0" w:color="000000"/>
              <w:bottom w:val="single" w:sz="4" w:space="0" w:color="000000"/>
              <w:right w:val="single" w:sz="4" w:space="0" w:color="000000"/>
            </w:tcBorders>
            <w:shd w:val="clear" w:color="auto" w:fill="auto"/>
          </w:tcPr>
          <w:p w:rsidR="00A707B3" w:rsidRPr="00360EA8" w:rsidRDefault="00A707B3" w:rsidP="00855D94">
            <w:pPr>
              <w:spacing w:after="20"/>
              <w:ind w:right="145"/>
              <w:jc w:val="center"/>
              <w:rPr>
                <w:rFonts w:ascii="Times New Roman" w:eastAsia="Georgia" w:hAnsi="Times New Roman" w:cs="Times New Roman"/>
                <w:b/>
                <w:bCs/>
                <w:sz w:val="24"/>
                <w:szCs w:val="24"/>
              </w:rPr>
            </w:pPr>
            <w:r w:rsidRPr="00360EA8">
              <w:rPr>
                <w:rFonts w:ascii="Times New Roman" w:eastAsia="Georgia" w:hAnsi="Times New Roman" w:cs="Times New Roman"/>
                <w:b/>
                <w:bCs/>
                <w:sz w:val="24"/>
                <w:szCs w:val="24"/>
              </w:rPr>
              <w:t xml:space="preserve"> </w:t>
            </w:r>
          </w:p>
          <w:p w:rsidR="00A707B3" w:rsidRPr="00360EA8" w:rsidRDefault="00A707B3" w:rsidP="00855D94">
            <w:pPr>
              <w:spacing w:after="0"/>
              <w:ind w:right="206"/>
              <w:jc w:val="center"/>
              <w:rPr>
                <w:rFonts w:ascii="Times New Roman" w:eastAsia="Georgia" w:hAnsi="Times New Roman" w:cs="Times New Roman"/>
                <w:b/>
                <w:bCs/>
                <w:sz w:val="24"/>
                <w:szCs w:val="24"/>
              </w:rPr>
            </w:pPr>
            <w:r w:rsidRPr="00360EA8">
              <w:rPr>
                <w:rFonts w:ascii="Times New Roman" w:eastAsia="Georgia" w:hAnsi="Times New Roman" w:cs="Times New Roman"/>
                <w:b/>
                <w:bCs/>
                <w:sz w:val="24"/>
                <w:szCs w:val="24"/>
              </w:rPr>
              <w:t xml:space="preserve">Si </w:t>
            </w:r>
          </w:p>
        </w:tc>
      </w:tr>
      <w:tr w:rsidR="00A707B3" w:rsidRPr="00360EA8" w:rsidTr="00855D94">
        <w:trPr>
          <w:trHeight w:val="950"/>
        </w:trPr>
        <w:tc>
          <w:tcPr>
            <w:tcW w:w="5102" w:type="dxa"/>
            <w:tcBorders>
              <w:top w:val="single" w:sz="4" w:space="0" w:color="000000"/>
              <w:left w:val="single" w:sz="4" w:space="0" w:color="000000"/>
              <w:bottom w:val="single" w:sz="4" w:space="0" w:color="000000"/>
              <w:right w:val="single" w:sz="4" w:space="0" w:color="000000"/>
            </w:tcBorders>
            <w:shd w:val="clear" w:color="auto" w:fill="auto"/>
          </w:tcPr>
          <w:p w:rsidR="00A707B3" w:rsidRPr="00360EA8" w:rsidRDefault="00A707B3" w:rsidP="00855D94">
            <w:pPr>
              <w:spacing w:after="0"/>
              <w:ind w:right="49"/>
              <w:jc w:val="right"/>
              <w:rPr>
                <w:rFonts w:ascii="Times New Roman" w:eastAsia="Georgia" w:hAnsi="Times New Roman" w:cs="Times New Roman"/>
                <w:b/>
                <w:bCs/>
                <w:sz w:val="24"/>
                <w:szCs w:val="24"/>
              </w:rPr>
            </w:pPr>
            <w:r w:rsidRPr="00360EA8">
              <w:rPr>
                <w:rFonts w:ascii="Times New Roman" w:eastAsia="Georgia" w:hAnsi="Times New Roman" w:cs="Times New Roman"/>
                <w:b/>
                <w:bCs/>
                <w:sz w:val="24"/>
                <w:szCs w:val="24"/>
              </w:rPr>
              <w:t xml:space="preserve"> </w:t>
            </w: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rsidR="00A707B3" w:rsidRPr="00360EA8" w:rsidRDefault="00A707B3" w:rsidP="00855D94">
            <w:pPr>
              <w:spacing w:after="0"/>
              <w:rPr>
                <w:rFonts w:ascii="Times New Roman" w:eastAsia="Georgia" w:hAnsi="Times New Roman" w:cs="Times New Roman"/>
                <w:sz w:val="24"/>
                <w:szCs w:val="24"/>
              </w:rPr>
            </w:pPr>
            <w:r w:rsidRPr="00360EA8">
              <w:rPr>
                <w:rFonts w:ascii="Times New Roman" w:eastAsia="Georgia" w:hAnsi="Times New Roman" w:cs="Times New Roman"/>
                <w:sz w:val="24"/>
                <w:szCs w:val="24"/>
              </w:rPr>
              <w:t xml:space="preserve">Attività laboratoriali integrate (classi aperte, laboratori protetti, ecc.) </w:t>
            </w:r>
          </w:p>
        </w:tc>
        <w:tc>
          <w:tcPr>
            <w:tcW w:w="1550" w:type="dxa"/>
            <w:tcBorders>
              <w:top w:val="single" w:sz="4" w:space="0" w:color="000000"/>
              <w:left w:val="single" w:sz="4" w:space="0" w:color="000000"/>
              <w:bottom w:val="single" w:sz="4" w:space="0" w:color="000000"/>
              <w:right w:val="single" w:sz="4" w:space="0" w:color="000000"/>
            </w:tcBorders>
            <w:shd w:val="clear" w:color="auto" w:fill="auto"/>
          </w:tcPr>
          <w:p w:rsidR="00A707B3" w:rsidRPr="00360EA8" w:rsidRDefault="00A707B3" w:rsidP="00855D94">
            <w:pPr>
              <w:spacing w:after="20"/>
              <w:ind w:right="145"/>
              <w:jc w:val="center"/>
              <w:rPr>
                <w:rFonts w:ascii="Times New Roman" w:eastAsia="Georgia" w:hAnsi="Times New Roman" w:cs="Times New Roman"/>
                <w:b/>
                <w:bCs/>
                <w:sz w:val="24"/>
                <w:szCs w:val="24"/>
              </w:rPr>
            </w:pPr>
            <w:r w:rsidRPr="00360EA8">
              <w:rPr>
                <w:rFonts w:ascii="Times New Roman" w:eastAsia="Georgia" w:hAnsi="Times New Roman" w:cs="Times New Roman"/>
                <w:b/>
                <w:bCs/>
                <w:sz w:val="24"/>
                <w:szCs w:val="24"/>
              </w:rPr>
              <w:t xml:space="preserve"> </w:t>
            </w:r>
          </w:p>
          <w:p w:rsidR="00A707B3" w:rsidRPr="00360EA8" w:rsidRDefault="00A707B3" w:rsidP="00855D94">
            <w:pPr>
              <w:spacing w:after="15"/>
              <w:ind w:right="145"/>
              <w:jc w:val="center"/>
              <w:rPr>
                <w:rFonts w:ascii="Times New Roman" w:eastAsia="Georgia" w:hAnsi="Times New Roman" w:cs="Times New Roman"/>
                <w:b/>
                <w:bCs/>
                <w:sz w:val="24"/>
                <w:szCs w:val="24"/>
              </w:rPr>
            </w:pPr>
            <w:r w:rsidRPr="00360EA8">
              <w:rPr>
                <w:rFonts w:ascii="Times New Roman" w:eastAsia="Georgia" w:hAnsi="Times New Roman" w:cs="Times New Roman"/>
                <w:b/>
                <w:bCs/>
                <w:sz w:val="24"/>
                <w:szCs w:val="24"/>
              </w:rPr>
              <w:t xml:space="preserve"> </w:t>
            </w:r>
          </w:p>
          <w:p w:rsidR="00A707B3" w:rsidRPr="00360EA8" w:rsidRDefault="00A707B3" w:rsidP="00855D94">
            <w:pPr>
              <w:spacing w:after="0"/>
              <w:ind w:right="206"/>
              <w:jc w:val="center"/>
              <w:rPr>
                <w:rFonts w:ascii="Times New Roman" w:eastAsia="Georgia" w:hAnsi="Times New Roman" w:cs="Times New Roman"/>
                <w:b/>
                <w:bCs/>
                <w:sz w:val="24"/>
                <w:szCs w:val="24"/>
              </w:rPr>
            </w:pPr>
            <w:r w:rsidRPr="00360EA8">
              <w:rPr>
                <w:rFonts w:ascii="Times New Roman" w:eastAsia="Georgia" w:hAnsi="Times New Roman" w:cs="Times New Roman"/>
                <w:b/>
                <w:bCs/>
                <w:sz w:val="24"/>
                <w:szCs w:val="24"/>
              </w:rPr>
              <w:t xml:space="preserve">Si </w:t>
            </w:r>
          </w:p>
        </w:tc>
      </w:tr>
      <w:tr w:rsidR="00A707B3" w:rsidRPr="00360EA8" w:rsidTr="00855D94">
        <w:trPr>
          <w:trHeight w:val="638"/>
        </w:trPr>
        <w:tc>
          <w:tcPr>
            <w:tcW w:w="5102" w:type="dxa"/>
            <w:tcBorders>
              <w:top w:val="single" w:sz="4" w:space="0" w:color="000000"/>
              <w:left w:val="single" w:sz="4" w:space="0" w:color="000000"/>
              <w:bottom w:val="single" w:sz="4" w:space="0" w:color="000000"/>
              <w:right w:val="single" w:sz="4" w:space="0" w:color="000000"/>
            </w:tcBorders>
            <w:shd w:val="clear" w:color="auto" w:fill="auto"/>
          </w:tcPr>
          <w:p w:rsidR="00A707B3" w:rsidRPr="00360EA8" w:rsidRDefault="00A707B3" w:rsidP="00855D94">
            <w:pPr>
              <w:spacing w:after="0"/>
              <w:ind w:right="110"/>
              <w:jc w:val="right"/>
              <w:rPr>
                <w:rFonts w:ascii="Times New Roman" w:eastAsia="Georgia" w:hAnsi="Times New Roman" w:cs="Times New Roman"/>
                <w:b/>
                <w:bCs/>
                <w:sz w:val="24"/>
                <w:szCs w:val="24"/>
              </w:rPr>
            </w:pPr>
            <w:r w:rsidRPr="00360EA8">
              <w:rPr>
                <w:rFonts w:ascii="Times New Roman" w:eastAsia="Georgia" w:hAnsi="Times New Roman" w:cs="Times New Roman"/>
                <w:b/>
                <w:bCs/>
                <w:sz w:val="24"/>
                <w:szCs w:val="24"/>
              </w:rPr>
              <w:t xml:space="preserve">Referenti di Istituto (disabilità, DSA, BES) </w:t>
            </w: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rsidR="00A707B3" w:rsidRPr="00360EA8" w:rsidRDefault="00A707B3" w:rsidP="00855D94">
            <w:pPr>
              <w:spacing w:after="0"/>
              <w:rPr>
                <w:rFonts w:ascii="Times New Roman" w:eastAsia="Georgia" w:hAnsi="Times New Roman" w:cs="Times New Roman"/>
                <w:sz w:val="24"/>
                <w:szCs w:val="24"/>
              </w:rPr>
            </w:pPr>
            <w:r w:rsidRPr="00360EA8">
              <w:rPr>
                <w:rFonts w:ascii="Times New Roman" w:eastAsia="Georgia" w:hAnsi="Times New Roman" w:cs="Times New Roman"/>
                <w:sz w:val="24"/>
                <w:szCs w:val="24"/>
              </w:rPr>
              <w:t xml:space="preserve"> </w:t>
            </w:r>
          </w:p>
        </w:tc>
        <w:tc>
          <w:tcPr>
            <w:tcW w:w="1550" w:type="dxa"/>
            <w:tcBorders>
              <w:top w:val="single" w:sz="4" w:space="0" w:color="000000"/>
              <w:left w:val="single" w:sz="4" w:space="0" w:color="000000"/>
              <w:bottom w:val="single" w:sz="4" w:space="0" w:color="000000"/>
              <w:right w:val="single" w:sz="4" w:space="0" w:color="000000"/>
            </w:tcBorders>
            <w:shd w:val="clear" w:color="auto" w:fill="auto"/>
          </w:tcPr>
          <w:p w:rsidR="00A707B3" w:rsidRPr="00360EA8" w:rsidRDefault="00A707B3" w:rsidP="00855D94">
            <w:pPr>
              <w:spacing w:after="0"/>
              <w:ind w:right="206"/>
              <w:jc w:val="center"/>
              <w:rPr>
                <w:rFonts w:ascii="Times New Roman" w:eastAsia="Georgia" w:hAnsi="Times New Roman" w:cs="Times New Roman"/>
                <w:b/>
                <w:bCs/>
                <w:sz w:val="24"/>
                <w:szCs w:val="24"/>
                <w:lang w:val="en-US"/>
              </w:rPr>
            </w:pPr>
            <w:r w:rsidRPr="00360EA8">
              <w:rPr>
                <w:rFonts w:ascii="Times New Roman" w:eastAsia="Georgia" w:hAnsi="Times New Roman" w:cs="Times New Roman"/>
                <w:b/>
                <w:bCs/>
                <w:sz w:val="24"/>
                <w:szCs w:val="24"/>
                <w:lang w:val="en-US"/>
              </w:rPr>
              <w:t xml:space="preserve">Si </w:t>
            </w:r>
          </w:p>
        </w:tc>
      </w:tr>
      <w:tr w:rsidR="00A707B3" w:rsidRPr="00360EA8" w:rsidTr="00855D94">
        <w:trPr>
          <w:trHeight w:val="638"/>
        </w:trPr>
        <w:tc>
          <w:tcPr>
            <w:tcW w:w="5102" w:type="dxa"/>
            <w:tcBorders>
              <w:top w:val="single" w:sz="4" w:space="0" w:color="000000"/>
              <w:left w:val="single" w:sz="4" w:space="0" w:color="000000"/>
              <w:bottom w:val="single" w:sz="4" w:space="0" w:color="000000"/>
              <w:right w:val="single" w:sz="4" w:space="0" w:color="000000"/>
            </w:tcBorders>
            <w:shd w:val="clear" w:color="auto" w:fill="auto"/>
          </w:tcPr>
          <w:p w:rsidR="00A707B3" w:rsidRPr="00360EA8" w:rsidRDefault="00A707B3" w:rsidP="00855D94">
            <w:pPr>
              <w:spacing w:after="0"/>
              <w:ind w:left="50" w:right="110"/>
              <w:jc w:val="right"/>
              <w:rPr>
                <w:rFonts w:ascii="Times New Roman" w:eastAsia="Georgia" w:hAnsi="Times New Roman" w:cs="Times New Roman"/>
                <w:b/>
                <w:bCs/>
                <w:sz w:val="24"/>
                <w:szCs w:val="24"/>
              </w:rPr>
            </w:pPr>
            <w:r w:rsidRPr="00360EA8">
              <w:rPr>
                <w:rFonts w:ascii="Times New Roman" w:eastAsia="Georgia" w:hAnsi="Times New Roman" w:cs="Times New Roman"/>
                <w:b/>
                <w:bCs/>
                <w:sz w:val="24"/>
                <w:szCs w:val="24"/>
              </w:rPr>
              <w:t xml:space="preserve">Psicopedagogisti e affini esterni/interni </w:t>
            </w: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rsidR="00A707B3" w:rsidRPr="00360EA8" w:rsidRDefault="00A707B3" w:rsidP="00855D94">
            <w:pPr>
              <w:spacing w:after="0"/>
              <w:rPr>
                <w:rFonts w:ascii="Times New Roman" w:eastAsia="Georgia" w:hAnsi="Times New Roman" w:cs="Times New Roman"/>
                <w:sz w:val="24"/>
                <w:szCs w:val="24"/>
              </w:rPr>
            </w:pPr>
            <w:r w:rsidRPr="00360EA8">
              <w:rPr>
                <w:rFonts w:ascii="Times New Roman" w:eastAsia="Georgia" w:hAnsi="Times New Roman" w:cs="Times New Roman"/>
                <w:sz w:val="24"/>
                <w:szCs w:val="24"/>
              </w:rPr>
              <w:t xml:space="preserve"> </w:t>
            </w:r>
          </w:p>
        </w:tc>
        <w:tc>
          <w:tcPr>
            <w:tcW w:w="1550" w:type="dxa"/>
            <w:tcBorders>
              <w:top w:val="single" w:sz="4" w:space="0" w:color="000000"/>
              <w:left w:val="single" w:sz="4" w:space="0" w:color="000000"/>
              <w:bottom w:val="single" w:sz="4" w:space="0" w:color="000000"/>
              <w:right w:val="single" w:sz="4" w:space="0" w:color="000000"/>
            </w:tcBorders>
            <w:shd w:val="clear" w:color="auto" w:fill="auto"/>
          </w:tcPr>
          <w:p w:rsidR="00A707B3" w:rsidRPr="00360EA8" w:rsidRDefault="00A707B3" w:rsidP="00855D94">
            <w:pPr>
              <w:spacing w:after="0"/>
              <w:ind w:right="206"/>
              <w:jc w:val="center"/>
              <w:rPr>
                <w:rFonts w:ascii="Times New Roman" w:eastAsia="Georgia" w:hAnsi="Times New Roman" w:cs="Times New Roman"/>
                <w:b/>
                <w:bCs/>
                <w:sz w:val="24"/>
                <w:szCs w:val="24"/>
                <w:lang w:val="en-US"/>
              </w:rPr>
            </w:pPr>
            <w:r w:rsidRPr="00360EA8">
              <w:rPr>
                <w:rFonts w:ascii="Times New Roman" w:eastAsia="Georgia" w:hAnsi="Times New Roman" w:cs="Times New Roman"/>
                <w:b/>
                <w:bCs/>
                <w:sz w:val="24"/>
                <w:szCs w:val="24"/>
                <w:lang w:val="en-US"/>
              </w:rPr>
              <w:t xml:space="preserve">Si </w:t>
            </w:r>
          </w:p>
        </w:tc>
      </w:tr>
    </w:tbl>
    <w:p w:rsidR="00A707B3" w:rsidRPr="00360EA8" w:rsidRDefault="00A707B3" w:rsidP="00A707B3">
      <w:pPr>
        <w:spacing w:after="0"/>
        <w:jc w:val="both"/>
        <w:rPr>
          <w:rFonts w:ascii="Times New Roman" w:eastAsia="Georgia" w:hAnsi="Times New Roman" w:cs="Times New Roman"/>
          <w:sz w:val="24"/>
          <w:szCs w:val="24"/>
          <w:lang w:val="en-US"/>
        </w:rPr>
      </w:pPr>
      <w:r w:rsidRPr="00360EA8">
        <w:rPr>
          <w:rFonts w:ascii="Times New Roman" w:eastAsia="Georgia" w:hAnsi="Times New Roman" w:cs="Times New Roman"/>
          <w:sz w:val="24"/>
          <w:szCs w:val="24"/>
          <w:lang w:val="en-US"/>
        </w:rPr>
        <w:t xml:space="preserve"> </w:t>
      </w:r>
    </w:p>
    <w:tbl>
      <w:tblPr>
        <w:tblW w:w="9782" w:type="dxa"/>
        <w:tblInd w:w="-110" w:type="dxa"/>
        <w:tblCellMar>
          <w:top w:w="6" w:type="dxa"/>
          <w:left w:w="110" w:type="dxa"/>
          <w:right w:w="52" w:type="dxa"/>
        </w:tblCellMar>
        <w:tblLook w:val="04A0" w:firstRow="1" w:lastRow="0" w:firstColumn="1" w:lastColumn="0" w:noHBand="0" w:noVBand="1"/>
      </w:tblPr>
      <w:tblGrid>
        <w:gridCol w:w="9782"/>
      </w:tblGrid>
      <w:tr w:rsidR="00A707B3" w:rsidRPr="00360EA8" w:rsidTr="00855D94">
        <w:trPr>
          <w:trHeight w:val="8880"/>
        </w:trPr>
        <w:tc>
          <w:tcPr>
            <w:tcW w:w="9782" w:type="dxa"/>
            <w:tcBorders>
              <w:top w:val="single" w:sz="4" w:space="0" w:color="000000"/>
              <w:left w:val="single" w:sz="4" w:space="0" w:color="000000"/>
              <w:bottom w:val="single" w:sz="4" w:space="0" w:color="000000"/>
              <w:right w:val="single" w:sz="4" w:space="0" w:color="000000"/>
            </w:tcBorders>
            <w:shd w:val="clear" w:color="auto" w:fill="auto"/>
          </w:tcPr>
          <w:p w:rsidR="00A707B3" w:rsidRPr="00360EA8" w:rsidRDefault="00A707B3" w:rsidP="00855D94">
            <w:pPr>
              <w:spacing w:after="14"/>
              <w:ind w:left="360"/>
              <w:rPr>
                <w:rFonts w:ascii="Times New Roman" w:eastAsia="Georgia" w:hAnsi="Times New Roman" w:cs="Times New Roman"/>
                <w:b/>
                <w:sz w:val="24"/>
                <w:szCs w:val="24"/>
              </w:rPr>
            </w:pPr>
            <w:r w:rsidRPr="00360EA8">
              <w:rPr>
                <w:rFonts w:ascii="Times New Roman" w:eastAsia="Georgia" w:hAnsi="Times New Roman" w:cs="Times New Roman"/>
                <w:b/>
                <w:sz w:val="24"/>
                <w:szCs w:val="24"/>
              </w:rPr>
              <w:lastRenderedPageBreak/>
              <w:t>C.</w:t>
            </w:r>
            <w:r w:rsidRPr="00360EA8">
              <w:rPr>
                <w:rFonts w:ascii="Times New Roman" w:eastAsia="Arial" w:hAnsi="Times New Roman" w:cs="Times New Roman"/>
                <w:b/>
                <w:sz w:val="24"/>
                <w:szCs w:val="24"/>
              </w:rPr>
              <w:t xml:space="preserve"> </w:t>
            </w:r>
            <w:r w:rsidRPr="00360EA8">
              <w:rPr>
                <w:rFonts w:ascii="Times New Roman" w:eastAsia="Georgia" w:hAnsi="Times New Roman" w:cs="Times New Roman"/>
                <w:b/>
                <w:sz w:val="24"/>
                <w:szCs w:val="24"/>
              </w:rPr>
              <w:t xml:space="preserve">Coinvolgimento dei docenti curriculari </w:t>
            </w:r>
          </w:p>
          <w:p w:rsidR="00A707B3" w:rsidRPr="00360EA8" w:rsidRDefault="00A707B3" w:rsidP="00855D94">
            <w:pPr>
              <w:spacing w:after="15"/>
              <w:ind w:left="720"/>
              <w:rPr>
                <w:rFonts w:ascii="Times New Roman" w:eastAsia="Georgia" w:hAnsi="Times New Roman" w:cs="Times New Roman"/>
                <w:sz w:val="24"/>
                <w:szCs w:val="24"/>
              </w:rPr>
            </w:pPr>
            <w:r w:rsidRPr="00360EA8">
              <w:rPr>
                <w:rFonts w:ascii="Times New Roman" w:eastAsia="Georgia" w:hAnsi="Times New Roman" w:cs="Times New Roman"/>
                <w:sz w:val="24"/>
                <w:szCs w:val="24"/>
              </w:rPr>
              <w:t xml:space="preserve"> </w:t>
            </w:r>
          </w:p>
          <w:p w:rsidR="00A707B3" w:rsidRPr="00360EA8" w:rsidRDefault="00A707B3" w:rsidP="00855D94">
            <w:pPr>
              <w:spacing w:after="0" w:line="276" w:lineRule="auto"/>
              <w:ind w:left="720"/>
              <w:rPr>
                <w:rFonts w:ascii="Times New Roman" w:eastAsia="Georgia" w:hAnsi="Times New Roman" w:cs="Times New Roman"/>
                <w:sz w:val="24"/>
                <w:szCs w:val="24"/>
              </w:rPr>
            </w:pPr>
            <w:r w:rsidRPr="00360EA8">
              <w:rPr>
                <w:rFonts w:ascii="Times New Roman" w:eastAsia="Georgia" w:hAnsi="Times New Roman" w:cs="Times New Roman"/>
                <w:sz w:val="24"/>
                <w:szCs w:val="24"/>
              </w:rPr>
              <w:t>Componenti del Gruppo di Lavoro per l’Inclusività (GLI) per l’anno scolastico 202</w:t>
            </w:r>
            <w:r w:rsidR="00B01DBC">
              <w:rPr>
                <w:rFonts w:ascii="Times New Roman" w:eastAsia="Georgia" w:hAnsi="Times New Roman" w:cs="Times New Roman"/>
                <w:sz w:val="24"/>
                <w:szCs w:val="24"/>
              </w:rPr>
              <w:t>2</w:t>
            </w:r>
            <w:r w:rsidRPr="00360EA8">
              <w:rPr>
                <w:rFonts w:ascii="Times New Roman" w:eastAsia="Georgia" w:hAnsi="Times New Roman" w:cs="Times New Roman"/>
                <w:sz w:val="24"/>
                <w:szCs w:val="24"/>
              </w:rPr>
              <w:t>-202</w:t>
            </w:r>
            <w:r w:rsidR="00B01DBC">
              <w:rPr>
                <w:rFonts w:ascii="Times New Roman" w:eastAsia="Georgia" w:hAnsi="Times New Roman" w:cs="Times New Roman"/>
                <w:sz w:val="24"/>
                <w:szCs w:val="24"/>
              </w:rPr>
              <w:t>3</w:t>
            </w:r>
            <w:r w:rsidRPr="00360EA8">
              <w:rPr>
                <w:rFonts w:ascii="Times New Roman" w:eastAsia="Georgia" w:hAnsi="Times New Roman" w:cs="Times New Roman"/>
                <w:sz w:val="24"/>
                <w:szCs w:val="24"/>
              </w:rPr>
              <w:t xml:space="preserve">: </w:t>
            </w:r>
          </w:p>
          <w:p w:rsidR="00A707B3" w:rsidRPr="00360EA8" w:rsidRDefault="00A707B3" w:rsidP="00855D94">
            <w:pPr>
              <w:spacing w:after="5" w:line="272" w:lineRule="auto"/>
              <w:ind w:left="720"/>
              <w:jc w:val="both"/>
              <w:rPr>
                <w:rFonts w:ascii="Times New Roman" w:eastAsia="Georgia" w:hAnsi="Times New Roman" w:cs="Times New Roman"/>
                <w:sz w:val="24"/>
                <w:szCs w:val="24"/>
              </w:rPr>
            </w:pPr>
            <w:r w:rsidRPr="00360EA8">
              <w:rPr>
                <w:rFonts w:ascii="Times New Roman" w:eastAsia="Georgia" w:hAnsi="Times New Roman" w:cs="Times New Roman"/>
                <w:sz w:val="24"/>
                <w:szCs w:val="24"/>
              </w:rPr>
              <w:t>Prof.ssa Linda Piccione – Dirigente della Scuola Media Statale “</w:t>
            </w:r>
            <w:proofErr w:type="spellStart"/>
            <w:proofErr w:type="gramStart"/>
            <w:r w:rsidRPr="00360EA8">
              <w:rPr>
                <w:rFonts w:ascii="Times New Roman" w:eastAsia="Georgia" w:hAnsi="Times New Roman" w:cs="Times New Roman"/>
                <w:sz w:val="24"/>
                <w:szCs w:val="24"/>
              </w:rPr>
              <w:t>M.Pluchinotta</w:t>
            </w:r>
            <w:proofErr w:type="spellEnd"/>
            <w:proofErr w:type="gramEnd"/>
            <w:r w:rsidRPr="00360EA8">
              <w:rPr>
                <w:rFonts w:ascii="Times New Roman" w:eastAsia="Georgia" w:hAnsi="Times New Roman" w:cs="Times New Roman"/>
                <w:sz w:val="24"/>
                <w:szCs w:val="24"/>
              </w:rPr>
              <w:t xml:space="preserve">” di Sant’Agata li Battiati  </w:t>
            </w:r>
          </w:p>
          <w:p w:rsidR="00A707B3" w:rsidRPr="00360EA8" w:rsidRDefault="00A707B3" w:rsidP="00855D94">
            <w:pPr>
              <w:spacing w:after="15"/>
              <w:ind w:left="720"/>
              <w:rPr>
                <w:rFonts w:ascii="Times New Roman" w:eastAsia="Georgia" w:hAnsi="Times New Roman" w:cs="Times New Roman"/>
                <w:sz w:val="24"/>
                <w:szCs w:val="24"/>
              </w:rPr>
            </w:pPr>
            <w:r w:rsidRPr="00360EA8">
              <w:rPr>
                <w:rFonts w:ascii="Times New Roman" w:eastAsia="Georgia" w:hAnsi="Times New Roman" w:cs="Times New Roman"/>
                <w:sz w:val="24"/>
                <w:szCs w:val="24"/>
              </w:rPr>
              <w:t xml:space="preserve">Dott.ssa </w:t>
            </w:r>
            <w:r w:rsidR="00B01DBC">
              <w:rPr>
                <w:rFonts w:ascii="Times New Roman" w:eastAsia="Georgia" w:hAnsi="Times New Roman" w:cs="Times New Roman"/>
                <w:sz w:val="24"/>
                <w:szCs w:val="24"/>
              </w:rPr>
              <w:t>Tringali C.</w:t>
            </w:r>
            <w:r w:rsidRPr="00360EA8">
              <w:rPr>
                <w:rFonts w:ascii="Times New Roman" w:eastAsia="Georgia" w:hAnsi="Times New Roman" w:cs="Times New Roman"/>
                <w:sz w:val="24"/>
                <w:szCs w:val="24"/>
              </w:rPr>
              <w:t xml:space="preserve">– Neuropsichiatra dell’ASP 3 di Tremestieri Etneo (Catania) </w:t>
            </w:r>
          </w:p>
          <w:p w:rsidR="00A707B3" w:rsidRPr="00360EA8" w:rsidRDefault="00A707B3" w:rsidP="00855D94">
            <w:pPr>
              <w:spacing w:after="15"/>
              <w:ind w:left="720"/>
              <w:rPr>
                <w:rFonts w:ascii="Times New Roman" w:eastAsia="Georgia" w:hAnsi="Times New Roman" w:cs="Times New Roman"/>
                <w:sz w:val="24"/>
                <w:szCs w:val="24"/>
              </w:rPr>
            </w:pPr>
            <w:r w:rsidRPr="00360EA8">
              <w:rPr>
                <w:rFonts w:ascii="Times New Roman" w:eastAsia="Georgia" w:hAnsi="Times New Roman" w:cs="Times New Roman"/>
                <w:sz w:val="24"/>
                <w:szCs w:val="24"/>
              </w:rPr>
              <w:t xml:space="preserve">Genitori degli alunni Diversamente Abili  </w:t>
            </w:r>
          </w:p>
          <w:p w:rsidR="00A707B3" w:rsidRPr="00360EA8" w:rsidRDefault="00A707B3" w:rsidP="00855D94">
            <w:pPr>
              <w:spacing w:after="0" w:line="276" w:lineRule="auto"/>
              <w:ind w:left="720"/>
              <w:jc w:val="both"/>
              <w:rPr>
                <w:rFonts w:ascii="Times New Roman" w:eastAsia="Georgia" w:hAnsi="Times New Roman" w:cs="Times New Roman"/>
                <w:sz w:val="24"/>
                <w:szCs w:val="24"/>
              </w:rPr>
            </w:pPr>
            <w:r w:rsidRPr="00360EA8">
              <w:rPr>
                <w:rFonts w:ascii="Times New Roman" w:eastAsia="Georgia" w:hAnsi="Times New Roman" w:cs="Times New Roman"/>
                <w:b/>
                <w:sz w:val="24"/>
                <w:szCs w:val="24"/>
              </w:rPr>
              <w:t>Docenti di Sostegno</w:t>
            </w:r>
            <w:r w:rsidRPr="00360EA8">
              <w:rPr>
                <w:rFonts w:ascii="Times New Roman" w:eastAsia="Georgia" w:hAnsi="Times New Roman" w:cs="Times New Roman"/>
                <w:sz w:val="24"/>
                <w:szCs w:val="24"/>
              </w:rPr>
              <w:t xml:space="preserve"> dell’Istituto prof. Anzalone G., Baudo A., Bruno S., </w:t>
            </w:r>
            <w:proofErr w:type="spellStart"/>
            <w:r w:rsidRPr="00360EA8">
              <w:rPr>
                <w:rFonts w:ascii="Times New Roman" w:eastAsia="Georgia" w:hAnsi="Times New Roman" w:cs="Times New Roman"/>
                <w:sz w:val="24"/>
                <w:szCs w:val="24"/>
              </w:rPr>
              <w:t>Caltabiano</w:t>
            </w:r>
            <w:proofErr w:type="spellEnd"/>
            <w:r w:rsidRPr="00360EA8">
              <w:rPr>
                <w:rFonts w:ascii="Times New Roman" w:eastAsia="Georgia" w:hAnsi="Times New Roman" w:cs="Times New Roman"/>
                <w:sz w:val="24"/>
                <w:szCs w:val="24"/>
              </w:rPr>
              <w:t xml:space="preserve"> A., </w:t>
            </w:r>
            <w:proofErr w:type="spellStart"/>
            <w:proofErr w:type="gramStart"/>
            <w:r w:rsidR="002A158A">
              <w:rPr>
                <w:rFonts w:ascii="Times New Roman" w:eastAsia="Georgia" w:hAnsi="Times New Roman" w:cs="Times New Roman"/>
                <w:sz w:val="24"/>
                <w:szCs w:val="24"/>
              </w:rPr>
              <w:t>Capodici</w:t>
            </w:r>
            <w:proofErr w:type="spellEnd"/>
            <w:r w:rsidR="002A158A">
              <w:rPr>
                <w:rFonts w:ascii="Times New Roman" w:eastAsia="Georgia" w:hAnsi="Times New Roman" w:cs="Times New Roman"/>
                <w:sz w:val="24"/>
                <w:szCs w:val="24"/>
              </w:rPr>
              <w:t xml:space="preserve"> ,</w:t>
            </w:r>
            <w:proofErr w:type="gramEnd"/>
            <w:r w:rsidR="002A158A">
              <w:rPr>
                <w:rFonts w:ascii="Times New Roman" w:eastAsia="Georgia" w:hAnsi="Times New Roman" w:cs="Times New Roman"/>
                <w:sz w:val="24"/>
                <w:szCs w:val="24"/>
              </w:rPr>
              <w:t xml:space="preserve"> Di Paola</w:t>
            </w:r>
            <w:r w:rsidR="00B01DBC">
              <w:rPr>
                <w:rFonts w:ascii="Times New Roman" w:eastAsia="Georgia" w:hAnsi="Times New Roman" w:cs="Times New Roman"/>
                <w:sz w:val="24"/>
                <w:szCs w:val="24"/>
              </w:rPr>
              <w:t xml:space="preserve"> G.,</w:t>
            </w:r>
            <w:r w:rsidR="002A158A">
              <w:rPr>
                <w:rFonts w:ascii="Times New Roman" w:eastAsia="Georgia" w:hAnsi="Times New Roman" w:cs="Times New Roman"/>
                <w:sz w:val="24"/>
                <w:szCs w:val="24"/>
              </w:rPr>
              <w:t xml:space="preserve">  </w:t>
            </w:r>
            <w:proofErr w:type="spellStart"/>
            <w:r w:rsidRPr="00360EA8">
              <w:rPr>
                <w:rFonts w:ascii="Times New Roman" w:eastAsia="Georgia" w:hAnsi="Times New Roman" w:cs="Times New Roman"/>
                <w:sz w:val="24"/>
                <w:szCs w:val="24"/>
              </w:rPr>
              <w:t>Galvagno</w:t>
            </w:r>
            <w:proofErr w:type="spellEnd"/>
            <w:r w:rsidRPr="00360EA8">
              <w:rPr>
                <w:rFonts w:ascii="Times New Roman" w:eastAsia="Georgia" w:hAnsi="Times New Roman" w:cs="Times New Roman"/>
                <w:sz w:val="24"/>
                <w:szCs w:val="24"/>
              </w:rPr>
              <w:t xml:space="preserve"> C., Pignataro E. , .</w:t>
            </w:r>
            <w:proofErr w:type="spellStart"/>
            <w:r w:rsidR="002A158A">
              <w:rPr>
                <w:rFonts w:ascii="Times New Roman" w:eastAsia="Georgia" w:hAnsi="Times New Roman" w:cs="Times New Roman"/>
                <w:sz w:val="24"/>
                <w:szCs w:val="24"/>
              </w:rPr>
              <w:t>Rindone</w:t>
            </w:r>
            <w:proofErr w:type="spellEnd"/>
            <w:r w:rsidR="002A158A">
              <w:rPr>
                <w:rFonts w:ascii="Times New Roman" w:eastAsia="Georgia" w:hAnsi="Times New Roman" w:cs="Times New Roman"/>
                <w:sz w:val="24"/>
                <w:szCs w:val="24"/>
              </w:rPr>
              <w:t xml:space="preserve"> L.,</w:t>
            </w:r>
            <w:r w:rsidRPr="00360EA8">
              <w:rPr>
                <w:rFonts w:ascii="Times New Roman" w:eastAsia="Georgia" w:hAnsi="Times New Roman" w:cs="Times New Roman"/>
                <w:sz w:val="24"/>
                <w:szCs w:val="24"/>
              </w:rPr>
              <w:t xml:space="preserve"> Russo </w:t>
            </w:r>
            <w:proofErr w:type="spellStart"/>
            <w:r w:rsidRPr="00360EA8">
              <w:rPr>
                <w:rFonts w:ascii="Times New Roman" w:eastAsia="Georgia" w:hAnsi="Times New Roman" w:cs="Times New Roman"/>
                <w:sz w:val="24"/>
                <w:szCs w:val="24"/>
              </w:rPr>
              <w:t>G.,</w:t>
            </w:r>
            <w:r w:rsidR="002A158A">
              <w:rPr>
                <w:rFonts w:ascii="Times New Roman" w:eastAsia="Georgia" w:hAnsi="Times New Roman" w:cs="Times New Roman"/>
                <w:sz w:val="24"/>
                <w:szCs w:val="24"/>
              </w:rPr>
              <w:t>Torre</w:t>
            </w:r>
            <w:proofErr w:type="spellEnd"/>
            <w:r w:rsidR="002A158A">
              <w:rPr>
                <w:rFonts w:ascii="Times New Roman" w:eastAsia="Georgia" w:hAnsi="Times New Roman" w:cs="Times New Roman"/>
                <w:sz w:val="24"/>
                <w:szCs w:val="24"/>
              </w:rPr>
              <w:t xml:space="preserve"> M</w:t>
            </w:r>
            <w:r w:rsidRPr="00360EA8">
              <w:rPr>
                <w:rFonts w:ascii="Times New Roman" w:eastAsia="Georgia" w:hAnsi="Times New Roman" w:cs="Times New Roman"/>
                <w:sz w:val="24"/>
                <w:szCs w:val="24"/>
              </w:rPr>
              <w:t xml:space="preserve"> ., </w:t>
            </w:r>
            <w:proofErr w:type="spellStart"/>
            <w:r w:rsidR="002A158A">
              <w:rPr>
                <w:rFonts w:ascii="Times New Roman" w:eastAsia="Georgia" w:hAnsi="Times New Roman" w:cs="Times New Roman"/>
                <w:sz w:val="24"/>
                <w:szCs w:val="24"/>
              </w:rPr>
              <w:t>Tornetta</w:t>
            </w:r>
            <w:proofErr w:type="spellEnd"/>
            <w:r w:rsidR="002A158A">
              <w:rPr>
                <w:rFonts w:ascii="Times New Roman" w:eastAsia="Georgia" w:hAnsi="Times New Roman" w:cs="Times New Roman"/>
                <w:sz w:val="24"/>
                <w:szCs w:val="24"/>
              </w:rPr>
              <w:t xml:space="preserve"> S.</w:t>
            </w:r>
          </w:p>
          <w:p w:rsidR="00A707B3" w:rsidRPr="00360EA8" w:rsidRDefault="00A707B3" w:rsidP="00855D94">
            <w:pPr>
              <w:spacing w:after="0" w:line="274" w:lineRule="auto"/>
              <w:ind w:left="720" w:right="58"/>
              <w:jc w:val="both"/>
              <w:rPr>
                <w:rFonts w:ascii="Times New Roman" w:eastAsia="Georgia" w:hAnsi="Times New Roman" w:cs="Times New Roman"/>
                <w:sz w:val="24"/>
                <w:szCs w:val="24"/>
              </w:rPr>
            </w:pPr>
            <w:r w:rsidRPr="00360EA8">
              <w:rPr>
                <w:rFonts w:ascii="Times New Roman" w:eastAsia="Georgia" w:hAnsi="Times New Roman" w:cs="Times New Roman"/>
                <w:b/>
                <w:sz w:val="24"/>
                <w:szCs w:val="24"/>
              </w:rPr>
              <w:t>Docenti Coordinatori</w:t>
            </w:r>
            <w:r w:rsidRPr="00360EA8">
              <w:rPr>
                <w:rFonts w:ascii="Times New Roman" w:eastAsia="Georgia" w:hAnsi="Times New Roman" w:cs="Times New Roman"/>
                <w:sz w:val="24"/>
                <w:szCs w:val="24"/>
              </w:rPr>
              <w:t xml:space="preserve"> delle classi frequentate da alunni con BES: </w:t>
            </w:r>
            <w:proofErr w:type="spellStart"/>
            <w:r w:rsidRPr="00360EA8">
              <w:rPr>
                <w:rFonts w:ascii="Times New Roman" w:eastAsia="Georgia" w:hAnsi="Times New Roman" w:cs="Times New Roman"/>
                <w:sz w:val="24"/>
                <w:szCs w:val="24"/>
              </w:rPr>
              <w:t>prof.ri</w:t>
            </w:r>
            <w:proofErr w:type="spellEnd"/>
            <w:r w:rsidRPr="00360EA8">
              <w:rPr>
                <w:rFonts w:ascii="Times New Roman" w:eastAsia="Georgia" w:hAnsi="Times New Roman" w:cs="Times New Roman"/>
                <w:sz w:val="24"/>
                <w:szCs w:val="24"/>
              </w:rPr>
              <w:t>.</w:t>
            </w:r>
            <w:r w:rsidR="007B695D">
              <w:rPr>
                <w:rFonts w:ascii="Times New Roman" w:eastAsia="Georgia" w:hAnsi="Times New Roman" w:cs="Times New Roman"/>
                <w:sz w:val="24"/>
                <w:szCs w:val="24"/>
              </w:rPr>
              <w:t xml:space="preserve"> Anzalone G., </w:t>
            </w:r>
            <w:proofErr w:type="spellStart"/>
            <w:r w:rsidRPr="00360EA8">
              <w:rPr>
                <w:rFonts w:ascii="Times New Roman" w:eastAsia="Georgia" w:hAnsi="Times New Roman" w:cs="Times New Roman"/>
                <w:sz w:val="24"/>
                <w:szCs w:val="24"/>
              </w:rPr>
              <w:t>Arcif</w:t>
            </w:r>
            <w:r w:rsidR="007B695D">
              <w:rPr>
                <w:rFonts w:ascii="Times New Roman" w:eastAsia="Georgia" w:hAnsi="Times New Roman" w:cs="Times New Roman"/>
                <w:sz w:val="24"/>
                <w:szCs w:val="24"/>
              </w:rPr>
              <w:t>a</w:t>
            </w:r>
            <w:proofErr w:type="spellEnd"/>
            <w:r w:rsidR="007B695D">
              <w:rPr>
                <w:rFonts w:ascii="Times New Roman" w:eastAsia="Georgia" w:hAnsi="Times New Roman" w:cs="Times New Roman"/>
                <w:sz w:val="24"/>
                <w:szCs w:val="24"/>
              </w:rPr>
              <w:t xml:space="preserve"> P.</w:t>
            </w:r>
            <w:r w:rsidRPr="00360EA8">
              <w:rPr>
                <w:rFonts w:ascii="Times New Roman" w:eastAsia="Georgia" w:hAnsi="Times New Roman" w:cs="Times New Roman"/>
                <w:sz w:val="24"/>
                <w:szCs w:val="24"/>
              </w:rPr>
              <w:t xml:space="preserve">, </w:t>
            </w:r>
            <w:proofErr w:type="spellStart"/>
            <w:r w:rsidRPr="00360EA8">
              <w:rPr>
                <w:rFonts w:ascii="Times New Roman" w:eastAsia="Georgia" w:hAnsi="Times New Roman" w:cs="Times New Roman"/>
                <w:sz w:val="24"/>
                <w:szCs w:val="24"/>
              </w:rPr>
              <w:t>Bellofiore</w:t>
            </w:r>
            <w:proofErr w:type="spellEnd"/>
            <w:r w:rsidRPr="00360EA8">
              <w:rPr>
                <w:rFonts w:ascii="Times New Roman" w:eastAsia="Georgia" w:hAnsi="Times New Roman" w:cs="Times New Roman"/>
                <w:sz w:val="24"/>
                <w:szCs w:val="24"/>
              </w:rPr>
              <w:t xml:space="preserve"> T., Caruso P., </w:t>
            </w:r>
            <w:proofErr w:type="spellStart"/>
            <w:r w:rsidR="007B695D">
              <w:rPr>
                <w:rFonts w:ascii="Times New Roman" w:eastAsia="Georgia" w:hAnsi="Times New Roman" w:cs="Times New Roman"/>
                <w:sz w:val="24"/>
                <w:szCs w:val="24"/>
              </w:rPr>
              <w:t>Cazzetta</w:t>
            </w:r>
            <w:proofErr w:type="spellEnd"/>
            <w:r w:rsidR="007B695D">
              <w:rPr>
                <w:rFonts w:ascii="Times New Roman" w:eastAsia="Georgia" w:hAnsi="Times New Roman" w:cs="Times New Roman"/>
                <w:sz w:val="24"/>
                <w:szCs w:val="24"/>
              </w:rPr>
              <w:t xml:space="preserve"> A., </w:t>
            </w:r>
            <w:r w:rsidR="002A158A">
              <w:rPr>
                <w:rFonts w:ascii="Times New Roman" w:eastAsia="Georgia" w:hAnsi="Times New Roman" w:cs="Times New Roman"/>
                <w:sz w:val="24"/>
                <w:szCs w:val="24"/>
              </w:rPr>
              <w:t>Corsaro L., Di Mauro,</w:t>
            </w:r>
            <w:r w:rsidR="007B695D">
              <w:rPr>
                <w:rFonts w:ascii="Times New Roman" w:eastAsia="Georgia" w:hAnsi="Times New Roman" w:cs="Times New Roman"/>
                <w:sz w:val="24"/>
                <w:szCs w:val="24"/>
              </w:rPr>
              <w:t xml:space="preserve"> Fisichella P.</w:t>
            </w:r>
            <w:proofErr w:type="gramStart"/>
            <w:r w:rsidR="007B695D">
              <w:rPr>
                <w:rFonts w:ascii="Times New Roman" w:eastAsia="Georgia" w:hAnsi="Times New Roman" w:cs="Times New Roman"/>
                <w:sz w:val="24"/>
                <w:szCs w:val="24"/>
              </w:rPr>
              <w:t xml:space="preserve">, </w:t>
            </w:r>
            <w:r w:rsidRPr="00360EA8">
              <w:rPr>
                <w:rFonts w:ascii="Times New Roman" w:eastAsia="Georgia" w:hAnsi="Times New Roman" w:cs="Times New Roman"/>
                <w:sz w:val="24"/>
                <w:szCs w:val="24"/>
              </w:rPr>
              <w:t xml:space="preserve"> </w:t>
            </w:r>
            <w:r w:rsidR="002A158A">
              <w:rPr>
                <w:rFonts w:ascii="Times New Roman" w:eastAsia="Georgia" w:hAnsi="Times New Roman" w:cs="Times New Roman"/>
                <w:sz w:val="24"/>
                <w:szCs w:val="24"/>
              </w:rPr>
              <w:t>Leonardi</w:t>
            </w:r>
            <w:proofErr w:type="gramEnd"/>
            <w:r w:rsidR="002A158A">
              <w:rPr>
                <w:rFonts w:ascii="Times New Roman" w:eastAsia="Georgia" w:hAnsi="Times New Roman" w:cs="Times New Roman"/>
                <w:sz w:val="24"/>
                <w:szCs w:val="24"/>
              </w:rPr>
              <w:t xml:space="preserve"> R., </w:t>
            </w:r>
            <w:proofErr w:type="spellStart"/>
            <w:r w:rsidRPr="00360EA8">
              <w:rPr>
                <w:rFonts w:ascii="Times New Roman" w:eastAsia="Georgia" w:hAnsi="Times New Roman" w:cs="Times New Roman"/>
                <w:sz w:val="24"/>
                <w:szCs w:val="24"/>
              </w:rPr>
              <w:t>Maesano</w:t>
            </w:r>
            <w:proofErr w:type="spellEnd"/>
            <w:r w:rsidRPr="00360EA8">
              <w:rPr>
                <w:rFonts w:ascii="Times New Roman" w:eastAsia="Georgia" w:hAnsi="Times New Roman" w:cs="Times New Roman"/>
                <w:sz w:val="24"/>
                <w:szCs w:val="24"/>
              </w:rPr>
              <w:t xml:space="preserve"> R., </w:t>
            </w:r>
            <w:proofErr w:type="spellStart"/>
            <w:r w:rsidRPr="00360EA8">
              <w:rPr>
                <w:rFonts w:ascii="Times New Roman" w:eastAsia="Georgia" w:hAnsi="Times New Roman" w:cs="Times New Roman"/>
                <w:sz w:val="24"/>
                <w:szCs w:val="24"/>
              </w:rPr>
              <w:t>Maricchiolo</w:t>
            </w:r>
            <w:proofErr w:type="spellEnd"/>
            <w:r w:rsidRPr="00360EA8">
              <w:rPr>
                <w:rFonts w:ascii="Times New Roman" w:eastAsia="Georgia" w:hAnsi="Times New Roman" w:cs="Times New Roman"/>
                <w:sz w:val="24"/>
                <w:szCs w:val="24"/>
              </w:rPr>
              <w:t xml:space="preserve"> D.,</w:t>
            </w:r>
            <w:r w:rsidR="007B695D">
              <w:rPr>
                <w:rFonts w:ascii="Times New Roman" w:eastAsia="Georgia" w:hAnsi="Times New Roman" w:cs="Times New Roman"/>
                <w:sz w:val="24"/>
                <w:szCs w:val="24"/>
              </w:rPr>
              <w:t xml:space="preserve"> Maugeri </w:t>
            </w:r>
            <w:proofErr w:type="spellStart"/>
            <w:r w:rsidR="007B695D">
              <w:rPr>
                <w:rFonts w:ascii="Times New Roman" w:eastAsia="Georgia" w:hAnsi="Times New Roman" w:cs="Times New Roman"/>
                <w:sz w:val="24"/>
                <w:szCs w:val="24"/>
              </w:rPr>
              <w:t>M.</w:t>
            </w:r>
            <w:r w:rsidRPr="00360EA8">
              <w:rPr>
                <w:rFonts w:ascii="Times New Roman" w:eastAsia="Georgia" w:hAnsi="Times New Roman" w:cs="Times New Roman"/>
                <w:sz w:val="24"/>
                <w:szCs w:val="24"/>
              </w:rPr>
              <w:t>,</w:t>
            </w:r>
            <w:r w:rsidR="007B695D">
              <w:rPr>
                <w:rFonts w:ascii="Times New Roman" w:eastAsia="Georgia" w:hAnsi="Times New Roman" w:cs="Times New Roman"/>
                <w:sz w:val="24"/>
                <w:szCs w:val="24"/>
              </w:rPr>
              <w:t>Motta</w:t>
            </w:r>
            <w:proofErr w:type="spellEnd"/>
            <w:r w:rsidR="007B695D">
              <w:rPr>
                <w:rFonts w:ascii="Times New Roman" w:eastAsia="Georgia" w:hAnsi="Times New Roman" w:cs="Times New Roman"/>
                <w:sz w:val="24"/>
                <w:szCs w:val="24"/>
              </w:rPr>
              <w:t xml:space="preserve"> G.</w:t>
            </w:r>
            <w:r w:rsidRPr="00360EA8">
              <w:rPr>
                <w:rFonts w:ascii="Times New Roman" w:eastAsia="Georgia" w:hAnsi="Times New Roman" w:cs="Times New Roman"/>
                <w:sz w:val="24"/>
                <w:szCs w:val="24"/>
              </w:rPr>
              <w:t xml:space="preserve">, Palmeri </w:t>
            </w:r>
            <w:proofErr w:type="spellStart"/>
            <w:r w:rsidRPr="00360EA8">
              <w:rPr>
                <w:rFonts w:ascii="Times New Roman" w:eastAsia="Georgia" w:hAnsi="Times New Roman" w:cs="Times New Roman"/>
                <w:sz w:val="24"/>
                <w:szCs w:val="24"/>
              </w:rPr>
              <w:t>A.,</w:t>
            </w:r>
            <w:r w:rsidR="007B695D">
              <w:rPr>
                <w:rFonts w:ascii="Times New Roman" w:eastAsia="Georgia" w:hAnsi="Times New Roman" w:cs="Times New Roman"/>
                <w:sz w:val="24"/>
                <w:szCs w:val="24"/>
              </w:rPr>
              <w:t>Papa</w:t>
            </w:r>
            <w:proofErr w:type="spellEnd"/>
            <w:r w:rsidR="007B695D">
              <w:rPr>
                <w:rFonts w:ascii="Times New Roman" w:eastAsia="Georgia" w:hAnsi="Times New Roman" w:cs="Times New Roman"/>
                <w:sz w:val="24"/>
                <w:szCs w:val="24"/>
              </w:rPr>
              <w:t xml:space="preserve"> G.,</w:t>
            </w:r>
            <w:r w:rsidRPr="00360EA8">
              <w:rPr>
                <w:rFonts w:ascii="Times New Roman" w:eastAsia="Georgia" w:hAnsi="Times New Roman" w:cs="Times New Roman"/>
                <w:sz w:val="24"/>
                <w:szCs w:val="24"/>
              </w:rPr>
              <w:t xml:space="preserve"> Pap</w:t>
            </w:r>
            <w:r w:rsidR="002A158A">
              <w:rPr>
                <w:rFonts w:ascii="Times New Roman" w:eastAsia="Georgia" w:hAnsi="Times New Roman" w:cs="Times New Roman"/>
                <w:sz w:val="24"/>
                <w:szCs w:val="24"/>
              </w:rPr>
              <w:t>palardo E.,</w:t>
            </w:r>
            <w:r w:rsidRPr="00360EA8">
              <w:rPr>
                <w:rFonts w:ascii="Times New Roman" w:eastAsia="Georgia" w:hAnsi="Times New Roman" w:cs="Times New Roman"/>
                <w:sz w:val="24"/>
                <w:szCs w:val="24"/>
              </w:rPr>
              <w:t xml:space="preserve">  G,</w:t>
            </w:r>
            <w:r w:rsidR="007B695D">
              <w:rPr>
                <w:rFonts w:ascii="Times New Roman" w:eastAsia="Georgia" w:hAnsi="Times New Roman" w:cs="Times New Roman"/>
                <w:sz w:val="24"/>
                <w:szCs w:val="24"/>
              </w:rPr>
              <w:t xml:space="preserve"> </w:t>
            </w:r>
            <w:r w:rsidRPr="00360EA8">
              <w:rPr>
                <w:rFonts w:ascii="Times New Roman" w:eastAsia="Georgia" w:hAnsi="Times New Roman" w:cs="Times New Roman"/>
                <w:sz w:val="24"/>
                <w:szCs w:val="24"/>
              </w:rPr>
              <w:t>Reina,</w:t>
            </w:r>
            <w:r w:rsidR="007B695D">
              <w:rPr>
                <w:rFonts w:ascii="Times New Roman" w:eastAsia="Georgia" w:hAnsi="Times New Roman" w:cs="Times New Roman"/>
                <w:sz w:val="24"/>
                <w:szCs w:val="24"/>
              </w:rPr>
              <w:t xml:space="preserve"> Reitano S., </w:t>
            </w:r>
            <w:r w:rsidRPr="00360EA8">
              <w:rPr>
                <w:rFonts w:ascii="Times New Roman" w:eastAsia="Georgia" w:hAnsi="Times New Roman" w:cs="Times New Roman"/>
                <w:sz w:val="24"/>
                <w:szCs w:val="24"/>
              </w:rPr>
              <w:t xml:space="preserve"> Scalia D., </w:t>
            </w:r>
            <w:proofErr w:type="spellStart"/>
            <w:r w:rsidR="002A158A">
              <w:rPr>
                <w:rFonts w:ascii="Times New Roman" w:eastAsia="Georgia" w:hAnsi="Times New Roman" w:cs="Times New Roman"/>
                <w:sz w:val="24"/>
                <w:szCs w:val="24"/>
              </w:rPr>
              <w:t>Sciuto</w:t>
            </w:r>
            <w:proofErr w:type="spellEnd"/>
            <w:r w:rsidR="002A158A">
              <w:rPr>
                <w:rFonts w:ascii="Times New Roman" w:eastAsia="Georgia" w:hAnsi="Times New Roman" w:cs="Times New Roman"/>
                <w:sz w:val="24"/>
                <w:szCs w:val="24"/>
              </w:rPr>
              <w:t xml:space="preserve"> R., Sorge</w:t>
            </w:r>
            <w:r w:rsidR="007B695D">
              <w:rPr>
                <w:rFonts w:ascii="Times New Roman" w:eastAsia="Georgia" w:hAnsi="Times New Roman" w:cs="Times New Roman"/>
                <w:sz w:val="24"/>
                <w:szCs w:val="24"/>
              </w:rPr>
              <w:t xml:space="preserve"> L.</w:t>
            </w:r>
            <w:r w:rsidR="002A158A">
              <w:rPr>
                <w:rFonts w:ascii="Times New Roman" w:eastAsia="Georgia" w:hAnsi="Times New Roman" w:cs="Times New Roman"/>
                <w:sz w:val="24"/>
                <w:szCs w:val="24"/>
              </w:rPr>
              <w:t>,</w:t>
            </w:r>
            <w:proofErr w:type="spellStart"/>
            <w:r w:rsidR="007B695D">
              <w:rPr>
                <w:rFonts w:ascii="Times New Roman" w:eastAsia="Georgia" w:hAnsi="Times New Roman" w:cs="Times New Roman"/>
                <w:sz w:val="24"/>
                <w:szCs w:val="24"/>
              </w:rPr>
              <w:t>Strazzanti</w:t>
            </w:r>
            <w:proofErr w:type="spellEnd"/>
            <w:r w:rsidR="007B695D">
              <w:rPr>
                <w:rFonts w:ascii="Times New Roman" w:eastAsia="Georgia" w:hAnsi="Times New Roman" w:cs="Times New Roman"/>
                <w:sz w:val="24"/>
                <w:szCs w:val="24"/>
              </w:rPr>
              <w:t xml:space="preserve"> N., Vasta M., </w:t>
            </w:r>
            <w:r w:rsidRPr="00360EA8">
              <w:rPr>
                <w:rFonts w:ascii="Times New Roman" w:eastAsia="Georgia" w:hAnsi="Times New Roman" w:cs="Times New Roman"/>
                <w:sz w:val="24"/>
                <w:szCs w:val="24"/>
              </w:rPr>
              <w:t xml:space="preserve">   </w:t>
            </w:r>
            <w:r w:rsidR="002A158A">
              <w:rPr>
                <w:rFonts w:ascii="Times New Roman" w:eastAsia="Georgia" w:hAnsi="Times New Roman" w:cs="Times New Roman"/>
                <w:sz w:val="24"/>
                <w:szCs w:val="24"/>
              </w:rPr>
              <w:t>Taormina .</w:t>
            </w:r>
          </w:p>
          <w:p w:rsidR="00A707B3" w:rsidRPr="00360EA8" w:rsidRDefault="00A707B3" w:rsidP="00855D94">
            <w:pPr>
              <w:spacing w:after="0" w:line="276" w:lineRule="auto"/>
              <w:ind w:left="720"/>
              <w:jc w:val="both"/>
              <w:rPr>
                <w:rFonts w:ascii="Times New Roman" w:eastAsia="Georgia" w:hAnsi="Times New Roman" w:cs="Times New Roman"/>
                <w:sz w:val="24"/>
                <w:szCs w:val="24"/>
              </w:rPr>
            </w:pPr>
            <w:r w:rsidRPr="00360EA8">
              <w:rPr>
                <w:rFonts w:ascii="Times New Roman" w:eastAsia="Georgia" w:hAnsi="Times New Roman" w:cs="Times New Roman"/>
                <w:sz w:val="24"/>
                <w:szCs w:val="24"/>
              </w:rPr>
              <w:t xml:space="preserve">Gli </w:t>
            </w:r>
            <w:r w:rsidRPr="00360EA8">
              <w:rPr>
                <w:rFonts w:ascii="Times New Roman" w:eastAsia="Georgia" w:hAnsi="Times New Roman" w:cs="Times New Roman"/>
                <w:b/>
                <w:sz w:val="24"/>
                <w:szCs w:val="24"/>
              </w:rPr>
              <w:t>assistenti alla comunicazione</w:t>
            </w:r>
            <w:r w:rsidRPr="00360EA8">
              <w:rPr>
                <w:rFonts w:ascii="Times New Roman" w:eastAsia="Georgia" w:hAnsi="Times New Roman" w:cs="Times New Roman"/>
                <w:sz w:val="24"/>
                <w:szCs w:val="24"/>
              </w:rPr>
              <w:t xml:space="preserve"> </w:t>
            </w:r>
            <w:proofErr w:type="spellStart"/>
            <w:r w:rsidR="007B695D">
              <w:rPr>
                <w:rFonts w:ascii="Times New Roman" w:eastAsia="Georgia" w:hAnsi="Times New Roman" w:cs="Times New Roman"/>
                <w:sz w:val="24"/>
                <w:szCs w:val="24"/>
              </w:rPr>
              <w:t>D</w:t>
            </w:r>
            <w:r w:rsidRPr="00360EA8">
              <w:rPr>
                <w:rFonts w:ascii="Times New Roman" w:eastAsia="Georgia" w:hAnsi="Times New Roman" w:cs="Times New Roman"/>
                <w:sz w:val="24"/>
                <w:szCs w:val="24"/>
              </w:rPr>
              <w:t>ott.</w:t>
            </w:r>
            <w:r w:rsidR="002A158A">
              <w:rPr>
                <w:rFonts w:ascii="Times New Roman" w:eastAsia="Georgia" w:hAnsi="Times New Roman" w:cs="Times New Roman"/>
                <w:sz w:val="24"/>
                <w:szCs w:val="24"/>
              </w:rPr>
              <w:t>sse</w:t>
            </w:r>
            <w:proofErr w:type="spellEnd"/>
            <w:r w:rsidR="002A158A">
              <w:rPr>
                <w:rFonts w:ascii="Times New Roman" w:eastAsia="Georgia" w:hAnsi="Times New Roman" w:cs="Times New Roman"/>
                <w:sz w:val="24"/>
                <w:szCs w:val="24"/>
              </w:rPr>
              <w:t xml:space="preserve"> Borgese D., </w:t>
            </w:r>
            <w:proofErr w:type="spellStart"/>
            <w:r w:rsidR="002A158A">
              <w:rPr>
                <w:rFonts w:ascii="Times New Roman" w:eastAsia="Georgia" w:hAnsi="Times New Roman" w:cs="Times New Roman"/>
                <w:sz w:val="24"/>
                <w:szCs w:val="24"/>
              </w:rPr>
              <w:t>Giangreco</w:t>
            </w:r>
            <w:proofErr w:type="spellEnd"/>
            <w:r w:rsidR="002A158A">
              <w:rPr>
                <w:rFonts w:ascii="Times New Roman" w:eastAsia="Georgia" w:hAnsi="Times New Roman" w:cs="Times New Roman"/>
                <w:sz w:val="24"/>
                <w:szCs w:val="24"/>
              </w:rPr>
              <w:t xml:space="preserve"> A., </w:t>
            </w:r>
            <w:proofErr w:type="spellStart"/>
            <w:r w:rsidR="002A158A">
              <w:rPr>
                <w:rFonts w:ascii="Times New Roman" w:eastAsia="Georgia" w:hAnsi="Times New Roman" w:cs="Times New Roman"/>
                <w:sz w:val="24"/>
                <w:szCs w:val="24"/>
              </w:rPr>
              <w:t>Sirna</w:t>
            </w:r>
            <w:proofErr w:type="spellEnd"/>
            <w:r w:rsidR="002A158A">
              <w:rPr>
                <w:rFonts w:ascii="Times New Roman" w:eastAsia="Georgia" w:hAnsi="Times New Roman" w:cs="Times New Roman"/>
                <w:sz w:val="24"/>
                <w:szCs w:val="24"/>
              </w:rPr>
              <w:t xml:space="preserve"> E., Strano E., Vasta</w:t>
            </w:r>
            <w:r w:rsidRPr="00360EA8">
              <w:rPr>
                <w:rFonts w:ascii="Times New Roman" w:eastAsia="Georgia" w:hAnsi="Times New Roman" w:cs="Times New Roman"/>
                <w:sz w:val="24"/>
                <w:szCs w:val="24"/>
              </w:rPr>
              <w:t>.</w:t>
            </w:r>
          </w:p>
          <w:p w:rsidR="00A707B3" w:rsidRPr="00360EA8" w:rsidRDefault="00A707B3" w:rsidP="00855D94">
            <w:pPr>
              <w:spacing w:after="15"/>
              <w:ind w:left="720"/>
              <w:rPr>
                <w:rFonts w:ascii="Times New Roman" w:eastAsia="Georgia" w:hAnsi="Times New Roman" w:cs="Times New Roman"/>
                <w:sz w:val="24"/>
                <w:szCs w:val="24"/>
              </w:rPr>
            </w:pPr>
          </w:p>
          <w:p w:rsidR="00A707B3" w:rsidRPr="00360EA8" w:rsidRDefault="00A707B3" w:rsidP="00855D94">
            <w:pPr>
              <w:spacing w:after="202" w:line="272" w:lineRule="auto"/>
              <w:ind w:left="426" w:hanging="426"/>
              <w:jc w:val="both"/>
              <w:rPr>
                <w:rFonts w:ascii="Times New Roman" w:eastAsia="Georgia" w:hAnsi="Times New Roman" w:cs="Times New Roman"/>
                <w:sz w:val="24"/>
                <w:szCs w:val="24"/>
              </w:rPr>
            </w:pPr>
            <w:r w:rsidRPr="00360EA8">
              <w:rPr>
                <w:rFonts w:ascii="Times New Roman" w:eastAsia="Georgia" w:hAnsi="Times New Roman" w:cs="Times New Roman"/>
                <w:sz w:val="24"/>
                <w:szCs w:val="24"/>
              </w:rPr>
              <w:t xml:space="preserve">     I coordinatori di classe e i docenti con compiti specifici nell’ambito dell’inclusione svolgono le seguenti mansioni: </w:t>
            </w:r>
          </w:p>
          <w:p w:rsidR="00A707B3" w:rsidRPr="00360EA8" w:rsidRDefault="00A707B3" w:rsidP="00855D94">
            <w:pPr>
              <w:numPr>
                <w:ilvl w:val="0"/>
                <w:numId w:val="3"/>
              </w:numPr>
              <w:spacing w:after="41" w:line="268" w:lineRule="auto"/>
              <w:ind w:hanging="360"/>
              <w:jc w:val="both"/>
              <w:rPr>
                <w:rFonts w:ascii="Times New Roman" w:eastAsia="Georgia" w:hAnsi="Times New Roman" w:cs="Times New Roman"/>
                <w:sz w:val="24"/>
                <w:szCs w:val="24"/>
                <w:lang w:val="en-US"/>
              </w:rPr>
            </w:pPr>
            <w:proofErr w:type="spellStart"/>
            <w:r w:rsidRPr="00360EA8">
              <w:rPr>
                <w:rFonts w:ascii="Times New Roman" w:eastAsia="Georgia" w:hAnsi="Times New Roman" w:cs="Times New Roman"/>
                <w:sz w:val="24"/>
                <w:szCs w:val="24"/>
                <w:lang w:val="en-US"/>
              </w:rPr>
              <w:t>Rapporti</w:t>
            </w:r>
            <w:proofErr w:type="spellEnd"/>
            <w:r w:rsidRPr="00360EA8">
              <w:rPr>
                <w:rFonts w:ascii="Times New Roman" w:eastAsia="Georgia" w:hAnsi="Times New Roman" w:cs="Times New Roman"/>
                <w:sz w:val="24"/>
                <w:szCs w:val="24"/>
                <w:lang w:val="en-US"/>
              </w:rPr>
              <w:t xml:space="preserve"> con le </w:t>
            </w:r>
            <w:proofErr w:type="spellStart"/>
            <w:r w:rsidRPr="00360EA8">
              <w:rPr>
                <w:rFonts w:ascii="Times New Roman" w:eastAsia="Georgia" w:hAnsi="Times New Roman" w:cs="Times New Roman"/>
                <w:sz w:val="24"/>
                <w:szCs w:val="24"/>
                <w:lang w:val="en-US"/>
              </w:rPr>
              <w:t>famiglie</w:t>
            </w:r>
            <w:proofErr w:type="spellEnd"/>
            <w:r w:rsidRPr="00360EA8">
              <w:rPr>
                <w:rFonts w:ascii="Times New Roman" w:eastAsia="Georgia" w:hAnsi="Times New Roman" w:cs="Times New Roman"/>
                <w:sz w:val="24"/>
                <w:szCs w:val="24"/>
                <w:lang w:val="en-US"/>
              </w:rPr>
              <w:t xml:space="preserve"> </w:t>
            </w:r>
          </w:p>
          <w:p w:rsidR="00A707B3" w:rsidRPr="00360EA8" w:rsidRDefault="00A707B3" w:rsidP="00855D94">
            <w:pPr>
              <w:numPr>
                <w:ilvl w:val="0"/>
                <w:numId w:val="3"/>
              </w:numPr>
              <w:spacing w:after="46" w:line="268" w:lineRule="auto"/>
              <w:ind w:hanging="360"/>
              <w:jc w:val="both"/>
              <w:rPr>
                <w:rFonts w:ascii="Times New Roman" w:eastAsia="Georgia" w:hAnsi="Times New Roman" w:cs="Times New Roman"/>
                <w:sz w:val="24"/>
                <w:szCs w:val="24"/>
                <w:lang w:val="en-US"/>
              </w:rPr>
            </w:pPr>
            <w:proofErr w:type="spellStart"/>
            <w:r w:rsidRPr="00360EA8">
              <w:rPr>
                <w:rFonts w:ascii="Times New Roman" w:eastAsia="Georgia" w:hAnsi="Times New Roman" w:cs="Times New Roman"/>
                <w:sz w:val="24"/>
                <w:szCs w:val="24"/>
                <w:lang w:val="en-US"/>
              </w:rPr>
              <w:t>Rapporti</w:t>
            </w:r>
            <w:proofErr w:type="spellEnd"/>
            <w:r w:rsidRPr="00360EA8">
              <w:rPr>
                <w:rFonts w:ascii="Times New Roman" w:eastAsia="Georgia" w:hAnsi="Times New Roman" w:cs="Times New Roman"/>
                <w:sz w:val="24"/>
                <w:szCs w:val="24"/>
                <w:lang w:val="en-US"/>
              </w:rPr>
              <w:t xml:space="preserve"> con </w:t>
            </w:r>
            <w:proofErr w:type="spellStart"/>
            <w:r w:rsidRPr="00360EA8">
              <w:rPr>
                <w:rFonts w:ascii="Times New Roman" w:eastAsia="Georgia" w:hAnsi="Times New Roman" w:cs="Times New Roman"/>
                <w:sz w:val="24"/>
                <w:szCs w:val="24"/>
                <w:lang w:val="en-US"/>
              </w:rPr>
              <w:t>gli</w:t>
            </w:r>
            <w:proofErr w:type="spellEnd"/>
            <w:r w:rsidRPr="00360EA8">
              <w:rPr>
                <w:rFonts w:ascii="Times New Roman" w:eastAsia="Georgia" w:hAnsi="Times New Roman" w:cs="Times New Roman"/>
                <w:sz w:val="24"/>
                <w:szCs w:val="24"/>
                <w:lang w:val="en-US"/>
              </w:rPr>
              <w:t xml:space="preserve"> </w:t>
            </w:r>
            <w:proofErr w:type="spellStart"/>
            <w:r w:rsidRPr="00360EA8">
              <w:rPr>
                <w:rFonts w:ascii="Times New Roman" w:eastAsia="Georgia" w:hAnsi="Times New Roman" w:cs="Times New Roman"/>
                <w:sz w:val="24"/>
                <w:szCs w:val="24"/>
                <w:lang w:val="en-US"/>
              </w:rPr>
              <w:t>specialisti</w:t>
            </w:r>
            <w:proofErr w:type="spellEnd"/>
            <w:r w:rsidRPr="00360EA8">
              <w:rPr>
                <w:rFonts w:ascii="Times New Roman" w:eastAsia="Georgia" w:hAnsi="Times New Roman" w:cs="Times New Roman"/>
                <w:sz w:val="24"/>
                <w:szCs w:val="24"/>
                <w:lang w:val="en-US"/>
              </w:rPr>
              <w:t xml:space="preserve"> </w:t>
            </w:r>
          </w:p>
          <w:p w:rsidR="00A707B3" w:rsidRPr="00360EA8" w:rsidRDefault="00A707B3" w:rsidP="00855D94">
            <w:pPr>
              <w:numPr>
                <w:ilvl w:val="0"/>
                <w:numId w:val="3"/>
              </w:numPr>
              <w:spacing w:after="41" w:line="268" w:lineRule="auto"/>
              <w:ind w:hanging="360"/>
              <w:jc w:val="both"/>
              <w:rPr>
                <w:rFonts w:ascii="Times New Roman" w:eastAsia="Georgia" w:hAnsi="Times New Roman" w:cs="Times New Roman"/>
                <w:sz w:val="24"/>
                <w:szCs w:val="24"/>
                <w:lang w:val="en-US"/>
              </w:rPr>
            </w:pPr>
            <w:proofErr w:type="spellStart"/>
            <w:r w:rsidRPr="00360EA8">
              <w:rPr>
                <w:rFonts w:ascii="Times New Roman" w:eastAsia="Georgia" w:hAnsi="Times New Roman" w:cs="Times New Roman"/>
                <w:sz w:val="24"/>
                <w:szCs w:val="24"/>
                <w:lang w:val="en-US"/>
              </w:rPr>
              <w:t>Tutoraggio</w:t>
            </w:r>
            <w:proofErr w:type="spellEnd"/>
            <w:r w:rsidRPr="00360EA8">
              <w:rPr>
                <w:rFonts w:ascii="Times New Roman" w:eastAsia="Georgia" w:hAnsi="Times New Roman" w:cs="Times New Roman"/>
                <w:sz w:val="24"/>
                <w:szCs w:val="24"/>
                <w:lang w:val="en-US"/>
              </w:rPr>
              <w:t xml:space="preserve"> </w:t>
            </w:r>
            <w:proofErr w:type="spellStart"/>
            <w:r w:rsidRPr="00360EA8">
              <w:rPr>
                <w:rFonts w:ascii="Times New Roman" w:eastAsia="Georgia" w:hAnsi="Times New Roman" w:cs="Times New Roman"/>
                <w:sz w:val="24"/>
                <w:szCs w:val="24"/>
                <w:lang w:val="en-US"/>
              </w:rPr>
              <w:t>degli</w:t>
            </w:r>
            <w:proofErr w:type="spellEnd"/>
            <w:r w:rsidRPr="00360EA8">
              <w:rPr>
                <w:rFonts w:ascii="Times New Roman" w:eastAsia="Georgia" w:hAnsi="Times New Roman" w:cs="Times New Roman"/>
                <w:sz w:val="24"/>
                <w:szCs w:val="24"/>
                <w:lang w:val="en-US"/>
              </w:rPr>
              <w:t xml:space="preserve"> </w:t>
            </w:r>
            <w:proofErr w:type="spellStart"/>
            <w:r w:rsidRPr="00360EA8">
              <w:rPr>
                <w:rFonts w:ascii="Times New Roman" w:eastAsia="Georgia" w:hAnsi="Times New Roman" w:cs="Times New Roman"/>
                <w:sz w:val="24"/>
                <w:szCs w:val="24"/>
                <w:lang w:val="en-US"/>
              </w:rPr>
              <w:t>alunni</w:t>
            </w:r>
            <w:proofErr w:type="spellEnd"/>
            <w:r w:rsidRPr="00360EA8">
              <w:rPr>
                <w:rFonts w:ascii="Times New Roman" w:eastAsia="Georgia" w:hAnsi="Times New Roman" w:cs="Times New Roman"/>
                <w:sz w:val="24"/>
                <w:szCs w:val="24"/>
                <w:lang w:val="en-US"/>
              </w:rPr>
              <w:t xml:space="preserve"> </w:t>
            </w:r>
          </w:p>
          <w:p w:rsidR="00A707B3" w:rsidRPr="00360EA8" w:rsidRDefault="00A707B3" w:rsidP="00855D94">
            <w:pPr>
              <w:numPr>
                <w:ilvl w:val="0"/>
                <w:numId w:val="3"/>
              </w:numPr>
              <w:spacing w:after="7" w:line="268" w:lineRule="auto"/>
              <w:ind w:hanging="360"/>
              <w:jc w:val="both"/>
              <w:rPr>
                <w:rFonts w:ascii="Times New Roman" w:eastAsia="Georgia" w:hAnsi="Times New Roman" w:cs="Times New Roman"/>
                <w:sz w:val="24"/>
                <w:szCs w:val="24"/>
              </w:rPr>
            </w:pPr>
            <w:r w:rsidRPr="00360EA8">
              <w:rPr>
                <w:rFonts w:ascii="Times New Roman" w:eastAsia="Georgia" w:hAnsi="Times New Roman" w:cs="Times New Roman"/>
                <w:sz w:val="24"/>
                <w:szCs w:val="24"/>
              </w:rPr>
              <w:t xml:space="preserve">Progetti didattico-educativi a prevalente tematica inclusiva </w:t>
            </w:r>
          </w:p>
          <w:p w:rsidR="00A707B3" w:rsidRPr="00360EA8" w:rsidRDefault="00A707B3" w:rsidP="00855D94">
            <w:pPr>
              <w:spacing w:after="15"/>
              <w:ind w:left="720"/>
              <w:rPr>
                <w:rFonts w:ascii="Times New Roman" w:eastAsia="Georgia" w:hAnsi="Times New Roman" w:cs="Times New Roman"/>
                <w:sz w:val="24"/>
                <w:szCs w:val="24"/>
              </w:rPr>
            </w:pPr>
            <w:r w:rsidRPr="00360EA8">
              <w:rPr>
                <w:rFonts w:ascii="Times New Roman" w:eastAsia="Georgia" w:hAnsi="Times New Roman" w:cs="Times New Roman"/>
                <w:sz w:val="24"/>
                <w:szCs w:val="24"/>
              </w:rPr>
              <w:t xml:space="preserve"> </w:t>
            </w:r>
          </w:p>
          <w:p w:rsidR="00A707B3" w:rsidRPr="00360EA8" w:rsidRDefault="00A707B3" w:rsidP="00855D94">
            <w:pPr>
              <w:spacing w:after="0"/>
              <w:ind w:left="360"/>
              <w:rPr>
                <w:rFonts w:ascii="Times New Roman" w:eastAsia="Georgia" w:hAnsi="Times New Roman" w:cs="Times New Roman"/>
                <w:sz w:val="24"/>
                <w:szCs w:val="24"/>
              </w:rPr>
            </w:pPr>
            <w:r w:rsidRPr="00360EA8">
              <w:rPr>
                <w:rFonts w:ascii="Times New Roman" w:eastAsia="Georgia" w:hAnsi="Times New Roman" w:cs="Times New Roman"/>
                <w:sz w:val="24"/>
                <w:szCs w:val="24"/>
              </w:rPr>
              <w:t xml:space="preserve">Gli altri docenti curriculari vengono generalmente coinvolti in: </w:t>
            </w:r>
          </w:p>
        </w:tc>
      </w:tr>
    </w:tbl>
    <w:p w:rsidR="00A707B3" w:rsidRPr="00360EA8" w:rsidRDefault="00A707B3" w:rsidP="00A707B3">
      <w:pPr>
        <w:spacing w:after="0"/>
        <w:ind w:left="-1143" w:right="10781"/>
        <w:rPr>
          <w:rFonts w:ascii="Times New Roman" w:eastAsia="Georgia" w:hAnsi="Times New Roman" w:cs="Times New Roman"/>
          <w:sz w:val="24"/>
          <w:szCs w:val="24"/>
        </w:rPr>
      </w:pPr>
    </w:p>
    <w:tbl>
      <w:tblPr>
        <w:tblW w:w="9782" w:type="dxa"/>
        <w:tblInd w:w="-110" w:type="dxa"/>
        <w:tblCellMar>
          <w:top w:w="1" w:type="dxa"/>
          <w:left w:w="2" w:type="dxa"/>
          <w:right w:w="49" w:type="dxa"/>
        </w:tblCellMar>
        <w:tblLook w:val="04A0" w:firstRow="1" w:lastRow="0" w:firstColumn="1" w:lastColumn="0" w:noHBand="0" w:noVBand="1"/>
      </w:tblPr>
      <w:tblGrid>
        <w:gridCol w:w="9782"/>
      </w:tblGrid>
      <w:tr w:rsidR="00A707B3" w:rsidRPr="00360EA8" w:rsidTr="00855D94">
        <w:trPr>
          <w:trHeight w:val="1152"/>
        </w:trPr>
        <w:tc>
          <w:tcPr>
            <w:tcW w:w="9782" w:type="dxa"/>
            <w:tcBorders>
              <w:top w:val="single" w:sz="4" w:space="0" w:color="000000"/>
              <w:left w:val="single" w:sz="4" w:space="0" w:color="000000"/>
              <w:bottom w:val="single" w:sz="4" w:space="0" w:color="000000"/>
              <w:right w:val="single" w:sz="4" w:space="0" w:color="000000"/>
            </w:tcBorders>
            <w:shd w:val="clear" w:color="auto" w:fill="auto"/>
          </w:tcPr>
          <w:p w:rsidR="00A707B3" w:rsidRPr="00360EA8" w:rsidRDefault="00A707B3" w:rsidP="00855D94">
            <w:pPr>
              <w:numPr>
                <w:ilvl w:val="0"/>
                <w:numId w:val="4"/>
              </w:numPr>
              <w:spacing w:after="46" w:line="268" w:lineRule="auto"/>
              <w:ind w:hanging="360"/>
              <w:jc w:val="both"/>
              <w:rPr>
                <w:rFonts w:ascii="Times New Roman" w:eastAsia="Georgia" w:hAnsi="Times New Roman" w:cs="Times New Roman"/>
                <w:sz w:val="24"/>
                <w:szCs w:val="24"/>
                <w:lang w:val="en-US"/>
              </w:rPr>
            </w:pPr>
            <w:proofErr w:type="spellStart"/>
            <w:r w:rsidRPr="00360EA8">
              <w:rPr>
                <w:rFonts w:ascii="Times New Roman" w:eastAsia="Georgia" w:hAnsi="Times New Roman" w:cs="Times New Roman"/>
                <w:sz w:val="24"/>
                <w:szCs w:val="24"/>
                <w:lang w:val="en-US"/>
              </w:rPr>
              <w:t>Rapporti</w:t>
            </w:r>
            <w:proofErr w:type="spellEnd"/>
            <w:r w:rsidRPr="00360EA8">
              <w:rPr>
                <w:rFonts w:ascii="Times New Roman" w:eastAsia="Georgia" w:hAnsi="Times New Roman" w:cs="Times New Roman"/>
                <w:sz w:val="24"/>
                <w:szCs w:val="24"/>
                <w:lang w:val="en-US"/>
              </w:rPr>
              <w:t xml:space="preserve"> con le </w:t>
            </w:r>
            <w:proofErr w:type="spellStart"/>
            <w:r w:rsidRPr="00360EA8">
              <w:rPr>
                <w:rFonts w:ascii="Times New Roman" w:eastAsia="Georgia" w:hAnsi="Times New Roman" w:cs="Times New Roman"/>
                <w:sz w:val="24"/>
                <w:szCs w:val="24"/>
                <w:lang w:val="en-US"/>
              </w:rPr>
              <w:t>famiglie</w:t>
            </w:r>
            <w:proofErr w:type="spellEnd"/>
            <w:r w:rsidRPr="00360EA8">
              <w:rPr>
                <w:rFonts w:ascii="Times New Roman" w:eastAsia="Georgia" w:hAnsi="Times New Roman" w:cs="Times New Roman"/>
                <w:sz w:val="24"/>
                <w:szCs w:val="24"/>
                <w:lang w:val="en-US"/>
              </w:rPr>
              <w:t xml:space="preserve"> </w:t>
            </w:r>
          </w:p>
          <w:p w:rsidR="00A707B3" w:rsidRPr="00360EA8" w:rsidRDefault="00A707B3" w:rsidP="00855D94">
            <w:pPr>
              <w:numPr>
                <w:ilvl w:val="0"/>
                <w:numId w:val="4"/>
              </w:numPr>
              <w:spacing w:after="2" w:line="268" w:lineRule="auto"/>
              <w:ind w:hanging="360"/>
              <w:jc w:val="both"/>
              <w:rPr>
                <w:rFonts w:ascii="Times New Roman" w:eastAsia="Georgia" w:hAnsi="Times New Roman" w:cs="Times New Roman"/>
                <w:sz w:val="24"/>
                <w:szCs w:val="24"/>
              </w:rPr>
            </w:pPr>
            <w:r w:rsidRPr="00360EA8">
              <w:rPr>
                <w:rFonts w:ascii="Times New Roman" w:eastAsia="Georgia" w:hAnsi="Times New Roman" w:cs="Times New Roman"/>
                <w:sz w:val="24"/>
                <w:szCs w:val="24"/>
              </w:rPr>
              <w:t xml:space="preserve">Progetti didattico-educativi a prevalente tematica inclusiva </w:t>
            </w:r>
          </w:p>
          <w:p w:rsidR="00A707B3" w:rsidRPr="00360EA8" w:rsidRDefault="00A707B3" w:rsidP="00855D94">
            <w:pPr>
              <w:spacing w:after="0"/>
              <w:ind w:left="108"/>
              <w:rPr>
                <w:rFonts w:ascii="Times New Roman" w:eastAsia="Georgia" w:hAnsi="Times New Roman" w:cs="Times New Roman"/>
                <w:sz w:val="24"/>
                <w:szCs w:val="24"/>
              </w:rPr>
            </w:pPr>
            <w:r w:rsidRPr="00360EA8">
              <w:rPr>
                <w:rFonts w:ascii="Times New Roman" w:eastAsia="Georgia" w:hAnsi="Times New Roman" w:cs="Times New Roman"/>
                <w:sz w:val="24"/>
                <w:szCs w:val="24"/>
              </w:rPr>
              <w:t xml:space="preserve"> </w:t>
            </w:r>
          </w:p>
        </w:tc>
      </w:tr>
      <w:tr w:rsidR="00A707B3" w:rsidRPr="00360EA8" w:rsidTr="00855D94">
        <w:trPr>
          <w:trHeight w:val="12883"/>
        </w:trPr>
        <w:tc>
          <w:tcPr>
            <w:tcW w:w="9782" w:type="dxa"/>
            <w:tcBorders>
              <w:top w:val="single" w:sz="4" w:space="0" w:color="000000"/>
              <w:left w:val="single" w:sz="4" w:space="0" w:color="000000"/>
              <w:bottom w:val="single" w:sz="4" w:space="0" w:color="000000"/>
              <w:right w:val="single" w:sz="4" w:space="0" w:color="000000"/>
            </w:tcBorders>
            <w:shd w:val="clear" w:color="auto" w:fill="auto"/>
          </w:tcPr>
          <w:p w:rsidR="00A707B3" w:rsidRPr="00360EA8" w:rsidRDefault="00A707B3" w:rsidP="00855D94">
            <w:pPr>
              <w:spacing w:after="14"/>
              <w:ind w:left="468"/>
              <w:rPr>
                <w:rFonts w:ascii="Times New Roman" w:eastAsia="Georgia" w:hAnsi="Times New Roman" w:cs="Times New Roman"/>
                <w:b/>
                <w:sz w:val="24"/>
                <w:szCs w:val="24"/>
              </w:rPr>
            </w:pPr>
            <w:r w:rsidRPr="00360EA8">
              <w:rPr>
                <w:rFonts w:ascii="Times New Roman" w:eastAsia="Georgia" w:hAnsi="Times New Roman" w:cs="Times New Roman"/>
                <w:b/>
                <w:sz w:val="24"/>
                <w:szCs w:val="24"/>
              </w:rPr>
              <w:lastRenderedPageBreak/>
              <w:t>D.</w:t>
            </w:r>
            <w:r w:rsidRPr="00360EA8">
              <w:rPr>
                <w:rFonts w:ascii="Times New Roman" w:eastAsia="Arial" w:hAnsi="Times New Roman" w:cs="Times New Roman"/>
                <w:b/>
                <w:sz w:val="24"/>
                <w:szCs w:val="24"/>
              </w:rPr>
              <w:t xml:space="preserve"> </w:t>
            </w:r>
            <w:r w:rsidRPr="00360EA8">
              <w:rPr>
                <w:rFonts w:ascii="Times New Roman" w:eastAsia="Georgia" w:hAnsi="Times New Roman" w:cs="Times New Roman"/>
                <w:b/>
                <w:sz w:val="24"/>
                <w:szCs w:val="24"/>
              </w:rPr>
              <w:t xml:space="preserve">Formazione dei docenti </w:t>
            </w:r>
          </w:p>
          <w:p w:rsidR="00A707B3" w:rsidRPr="00360EA8" w:rsidRDefault="00A707B3" w:rsidP="00855D94">
            <w:pPr>
              <w:spacing w:after="178"/>
              <w:ind w:left="828"/>
              <w:rPr>
                <w:rFonts w:ascii="Times New Roman" w:eastAsia="Georgia" w:hAnsi="Times New Roman" w:cs="Times New Roman"/>
                <w:sz w:val="24"/>
                <w:szCs w:val="24"/>
              </w:rPr>
            </w:pPr>
            <w:r w:rsidRPr="00360EA8">
              <w:rPr>
                <w:rFonts w:ascii="Times New Roman" w:eastAsia="Georgia" w:hAnsi="Times New Roman" w:cs="Times New Roman"/>
                <w:sz w:val="24"/>
                <w:szCs w:val="24"/>
              </w:rPr>
              <w:t xml:space="preserve"> </w:t>
            </w:r>
          </w:p>
          <w:p w:rsidR="00A707B3" w:rsidRPr="00360EA8" w:rsidRDefault="00A707B3" w:rsidP="00855D94">
            <w:pPr>
              <w:spacing w:after="195" w:line="274" w:lineRule="auto"/>
              <w:ind w:left="392" w:right="61" w:hanging="392"/>
              <w:jc w:val="both"/>
              <w:rPr>
                <w:rFonts w:ascii="Times New Roman" w:eastAsia="Georgia" w:hAnsi="Times New Roman" w:cs="Times New Roman"/>
                <w:sz w:val="24"/>
                <w:szCs w:val="24"/>
              </w:rPr>
            </w:pPr>
            <w:r w:rsidRPr="00360EA8">
              <w:rPr>
                <w:rFonts w:ascii="Times New Roman" w:eastAsia="Georgia" w:hAnsi="Times New Roman" w:cs="Times New Roman"/>
                <w:sz w:val="24"/>
                <w:szCs w:val="24"/>
              </w:rPr>
              <w:t xml:space="preserve">     La formazione dei docenti in relazione ai temi dell’inclusività avviene in risposta alle necessità effettivamente rilevate, coinvolge anche gli specialisti di riferimento, le associazioni di settore e riguarda: </w:t>
            </w:r>
          </w:p>
          <w:p w:rsidR="00A707B3" w:rsidRPr="00360EA8" w:rsidRDefault="00A707B3" w:rsidP="00855D94">
            <w:pPr>
              <w:numPr>
                <w:ilvl w:val="0"/>
                <w:numId w:val="5"/>
              </w:numPr>
              <w:spacing w:after="46" w:line="268" w:lineRule="auto"/>
              <w:ind w:hanging="360"/>
              <w:jc w:val="both"/>
              <w:rPr>
                <w:rFonts w:ascii="Times New Roman" w:eastAsia="Georgia" w:hAnsi="Times New Roman" w:cs="Times New Roman"/>
                <w:sz w:val="24"/>
                <w:szCs w:val="24"/>
              </w:rPr>
            </w:pPr>
            <w:r w:rsidRPr="00360EA8">
              <w:rPr>
                <w:rFonts w:ascii="Times New Roman" w:eastAsia="Georgia" w:hAnsi="Times New Roman" w:cs="Times New Roman"/>
                <w:sz w:val="24"/>
                <w:szCs w:val="24"/>
              </w:rPr>
              <w:t xml:space="preserve">Strategie e metodologie educativo-didattiche/gestione della classe </w:t>
            </w:r>
          </w:p>
          <w:p w:rsidR="00A707B3" w:rsidRPr="00360EA8" w:rsidRDefault="00A707B3" w:rsidP="00855D94">
            <w:pPr>
              <w:numPr>
                <w:ilvl w:val="0"/>
                <w:numId w:val="5"/>
              </w:numPr>
              <w:spacing w:after="41" w:line="268" w:lineRule="auto"/>
              <w:ind w:hanging="360"/>
              <w:jc w:val="both"/>
              <w:rPr>
                <w:rFonts w:ascii="Times New Roman" w:eastAsia="Georgia" w:hAnsi="Times New Roman" w:cs="Times New Roman"/>
                <w:sz w:val="24"/>
                <w:szCs w:val="24"/>
              </w:rPr>
            </w:pPr>
            <w:r w:rsidRPr="00360EA8">
              <w:rPr>
                <w:rFonts w:ascii="Times New Roman" w:eastAsia="Georgia" w:hAnsi="Times New Roman" w:cs="Times New Roman"/>
                <w:sz w:val="24"/>
                <w:szCs w:val="24"/>
              </w:rPr>
              <w:t xml:space="preserve">Didattica speciale e progetti educativo-didattici a prevalente tematica inclusiva </w:t>
            </w:r>
          </w:p>
          <w:p w:rsidR="00A707B3" w:rsidRPr="00360EA8" w:rsidRDefault="00A707B3" w:rsidP="00855D94">
            <w:pPr>
              <w:numPr>
                <w:ilvl w:val="0"/>
                <w:numId w:val="5"/>
              </w:numPr>
              <w:spacing w:after="46" w:line="268" w:lineRule="auto"/>
              <w:ind w:hanging="360"/>
              <w:jc w:val="both"/>
              <w:rPr>
                <w:rFonts w:ascii="Times New Roman" w:eastAsia="Georgia" w:hAnsi="Times New Roman" w:cs="Times New Roman"/>
                <w:sz w:val="24"/>
                <w:szCs w:val="24"/>
                <w:lang w:val="en-US"/>
              </w:rPr>
            </w:pPr>
            <w:proofErr w:type="spellStart"/>
            <w:r w:rsidRPr="00360EA8">
              <w:rPr>
                <w:rFonts w:ascii="Times New Roman" w:eastAsia="Georgia" w:hAnsi="Times New Roman" w:cs="Times New Roman"/>
                <w:sz w:val="24"/>
                <w:szCs w:val="24"/>
                <w:lang w:val="en-US"/>
              </w:rPr>
              <w:t>Psicologia</w:t>
            </w:r>
            <w:proofErr w:type="spellEnd"/>
            <w:r w:rsidRPr="00360EA8">
              <w:rPr>
                <w:rFonts w:ascii="Times New Roman" w:eastAsia="Georgia" w:hAnsi="Times New Roman" w:cs="Times New Roman"/>
                <w:sz w:val="24"/>
                <w:szCs w:val="24"/>
                <w:lang w:val="en-US"/>
              </w:rPr>
              <w:t xml:space="preserve"> e </w:t>
            </w:r>
            <w:proofErr w:type="spellStart"/>
            <w:r w:rsidRPr="00360EA8">
              <w:rPr>
                <w:rFonts w:ascii="Times New Roman" w:eastAsia="Georgia" w:hAnsi="Times New Roman" w:cs="Times New Roman"/>
                <w:sz w:val="24"/>
                <w:szCs w:val="24"/>
                <w:lang w:val="en-US"/>
              </w:rPr>
              <w:t>psicopatologia</w:t>
            </w:r>
            <w:proofErr w:type="spellEnd"/>
            <w:r w:rsidRPr="00360EA8">
              <w:rPr>
                <w:rFonts w:ascii="Times New Roman" w:eastAsia="Georgia" w:hAnsi="Times New Roman" w:cs="Times New Roman"/>
                <w:sz w:val="24"/>
                <w:szCs w:val="24"/>
                <w:lang w:val="en-US"/>
              </w:rPr>
              <w:t xml:space="preserve"> </w:t>
            </w:r>
            <w:proofErr w:type="spellStart"/>
            <w:r w:rsidRPr="00360EA8">
              <w:rPr>
                <w:rFonts w:ascii="Times New Roman" w:eastAsia="Georgia" w:hAnsi="Times New Roman" w:cs="Times New Roman"/>
                <w:sz w:val="24"/>
                <w:szCs w:val="24"/>
                <w:lang w:val="en-US"/>
              </w:rPr>
              <w:t>dell’età</w:t>
            </w:r>
            <w:proofErr w:type="spellEnd"/>
            <w:r w:rsidRPr="00360EA8">
              <w:rPr>
                <w:rFonts w:ascii="Times New Roman" w:eastAsia="Georgia" w:hAnsi="Times New Roman" w:cs="Times New Roman"/>
                <w:sz w:val="24"/>
                <w:szCs w:val="24"/>
                <w:lang w:val="en-US"/>
              </w:rPr>
              <w:t xml:space="preserve"> </w:t>
            </w:r>
            <w:proofErr w:type="spellStart"/>
            <w:r w:rsidRPr="00360EA8">
              <w:rPr>
                <w:rFonts w:ascii="Times New Roman" w:eastAsia="Georgia" w:hAnsi="Times New Roman" w:cs="Times New Roman"/>
                <w:sz w:val="24"/>
                <w:szCs w:val="24"/>
                <w:lang w:val="en-US"/>
              </w:rPr>
              <w:t>evolutiva</w:t>
            </w:r>
            <w:proofErr w:type="spellEnd"/>
            <w:r w:rsidRPr="00360EA8">
              <w:rPr>
                <w:rFonts w:ascii="Times New Roman" w:eastAsia="Georgia" w:hAnsi="Times New Roman" w:cs="Times New Roman"/>
                <w:sz w:val="24"/>
                <w:szCs w:val="24"/>
                <w:lang w:val="en-US"/>
              </w:rPr>
              <w:t xml:space="preserve"> </w:t>
            </w:r>
          </w:p>
          <w:p w:rsidR="00A707B3" w:rsidRPr="00360EA8" w:rsidRDefault="00A707B3" w:rsidP="00855D94">
            <w:pPr>
              <w:numPr>
                <w:ilvl w:val="0"/>
                <w:numId w:val="5"/>
              </w:numPr>
              <w:spacing w:after="46" w:line="268" w:lineRule="auto"/>
              <w:ind w:hanging="360"/>
              <w:jc w:val="both"/>
              <w:rPr>
                <w:rFonts w:ascii="Times New Roman" w:eastAsia="Georgia" w:hAnsi="Times New Roman" w:cs="Times New Roman"/>
                <w:sz w:val="24"/>
                <w:szCs w:val="24"/>
              </w:rPr>
            </w:pPr>
            <w:r w:rsidRPr="00360EA8">
              <w:rPr>
                <w:rFonts w:ascii="Times New Roman" w:eastAsia="Georgia" w:hAnsi="Times New Roman" w:cs="Times New Roman"/>
                <w:sz w:val="24"/>
                <w:szCs w:val="24"/>
              </w:rPr>
              <w:t>Le nuove tecnologie per l’inclusione</w:t>
            </w:r>
          </w:p>
          <w:p w:rsidR="00A707B3" w:rsidRPr="00360EA8" w:rsidRDefault="00A707B3" w:rsidP="00855D94">
            <w:pPr>
              <w:numPr>
                <w:ilvl w:val="0"/>
                <w:numId w:val="5"/>
              </w:numPr>
              <w:spacing w:after="5" w:line="272" w:lineRule="auto"/>
              <w:ind w:hanging="360"/>
              <w:jc w:val="both"/>
              <w:rPr>
                <w:rFonts w:ascii="Times New Roman" w:eastAsia="Georgia" w:hAnsi="Times New Roman" w:cs="Times New Roman"/>
                <w:sz w:val="24"/>
                <w:szCs w:val="24"/>
              </w:rPr>
            </w:pPr>
            <w:r w:rsidRPr="00360EA8">
              <w:rPr>
                <w:rFonts w:ascii="Times New Roman" w:eastAsia="Georgia" w:hAnsi="Times New Roman" w:cs="Times New Roman"/>
                <w:sz w:val="24"/>
                <w:szCs w:val="24"/>
              </w:rPr>
              <w:t xml:space="preserve">Progetti di formazione su specifici settori </w:t>
            </w:r>
            <w:proofErr w:type="gramStart"/>
            <w:r w:rsidRPr="00360EA8">
              <w:rPr>
                <w:rFonts w:ascii="Times New Roman" w:eastAsia="Georgia" w:hAnsi="Times New Roman" w:cs="Times New Roman"/>
                <w:sz w:val="24"/>
                <w:szCs w:val="24"/>
              </w:rPr>
              <w:t>( DSA</w:t>
            </w:r>
            <w:proofErr w:type="gramEnd"/>
            <w:r w:rsidRPr="00360EA8">
              <w:rPr>
                <w:rFonts w:ascii="Times New Roman" w:eastAsia="Georgia" w:hAnsi="Times New Roman" w:cs="Times New Roman"/>
                <w:sz w:val="24"/>
                <w:szCs w:val="24"/>
              </w:rPr>
              <w:t xml:space="preserve"> ) </w:t>
            </w:r>
          </w:p>
          <w:p w:rsidR="00A707B3" w:rsidRPr="00360EA8" w:rsidRDefault="00A707B3" w:rsidP="00855D94">
            <w:pPr>
              <w:numPr>
                <w:ilvl w:val="0"/>
                <w:numId w:val="5"/>
              </w:numPr>
              <w:spacing w:after="5" w:line="272" w:lineRule="auto"/>
              <w:ind w:hanging="360"/>
              <w:jc w:val="both"/>
              <w:rPr>
                <w:rFonts w:ascii="Times New Roman" w:eastAsia="Georgia" w:hAnsi="Times New Roman" w:cs="Times New Roman"/>
                <w:sz w:val="24"/>
                <w:szCs w:val="24"/>
              </w:rPr>
            </w:pPr>
            <w:r w:rsidRPr="00360EA8">
              <w:rPr>
                <w:rFonts w:ascii="Times New Roman" w:eastAsia="Georgia" w:hAnsi="Times New Roman" w:cs="Times New Roman"/>
                <w:sz w:val="24"/>
                <w:szCs w:val="24"/>
              </w:rPr>
              <w:t xml:space="preserve">Il nuovo modello </w:t>
            </w:r>
            <w:proofErr w:type="gramStart"/>
            <w:r w:rsidRPr="00360EA8">
              <w:rPr>
                <w:rFonts w:ascii="Times New Roman" w:eastAsia="Georgia" w:hAnsi="Times New Roman" w:cs="Times New Roman"/>
                <w:sz w:val="24"/>
                <w:szCs w:val="24"/>
              </w:rPr>
              <w:t>PEI nazionale</w:t>
            </w:r>
            <w:proofErr w:type="gramEnd"/>
          </w:p>
          <w:p w:rsidR="00A707B3" w:rsidRPr="00360EA8" w:rsidRDefault="00A707B3" w:rsidP="00855D94">
            <w:pPr>
              <w:spacing w:after="15"/>
              <w:ind w:left="720"/>
              <w:rPr>
                <w:rFonts w:ascii="Times New Roman" w:eastAsia="Georgia" w:hAnsi="Times New Roman" w:cs="Times New Roman"/>
                <w:sz w:val="24"/>
                <w:szCs w:val="24"/>
              </w:rPr>
            </w:pPr>
            <w:r w:rsidRPr="00360EA8">
              <w:rPr>
                <w:rFonts w:ascii="Times New Roman" w:eastAsia="Georgia" w:hAnsi="Times New Roman" w:cs="Times New Roman"/>
                <w:sz w:val="24"/>
                <w:szCs w:val="24"/>
              </w:rPr>
              <w:t xml:space="preserve"> </w:t>
            </w:r>
          </w:p>
          <w:p w:rsidR="00A707B3" w:rsidRPr="00360EA8" w:rsidRDefault="00A707B3" w:rsidP="00855D94">
            <w:pPr>
              <w:spacing w:after="14"/>
              <w:ind w:left="468"/>
              <w:rPr>
                <w:rFonts w:ascii="Times New Roman" w:eastAsia="Georgia" w:hAnsi="Times New Roman" w:cs="Times New Roman"/>
                <w:b/>
                <w:sz w:val="24"/>
                <w:szCs w:val="24"/>
              </w:rPr>
            </w:pPr>
            <w:r w:rsidRPr="00360EA8">
              <w:rPr>
                <w:rFonts w:ascii="Times New Roman" w:eastAsia="Georgia" w:hAnsi="Times New Roman" w:cs="Times New Roman"/>
                <w:b/>
                <w:sz w:val="24"/>
                <w:szCs w:val="24"/>
              </w:rPr>
              <w:t>E.</w:t>
            </w:r>
            <w:r w:rsidRPr="00360EA8">
              <w:rPr>
                <w:rFonts w:ascii="Times New Roman" w:eastAsia="Arial" w:hAnsi="Times New Roman" w:cs="Times New Roman"/>
                <w:b/>
                <w:sz w:val="24"/>
                <w:szCs w:val="24"/>
              </w:rPr>
              <w:t xml:space="preserve"> </w:t>
            </w:r>
            <w:r w:rsidRPr="00360EA8">
              <w:rPr>
                <w:rFonts w:ascii="Times New Roman" w:eastAsia="Georgia" w:hAnsi="Times New Roman" w:cs="Times New Roman"/>
                <w:b/>
                <w:sz w:val="24"/>
                <w:szCs w:val="24"/>
              </w:rPr>
              <w:t xml:space="preserve">Coinvolgimento famiglie </w:t>
            </w:r>
          </w:p>
          <w:p w:rsidR="00A707B3" w:rsidRPr="00360EA8" w:rsidRDefault="00A707B3" w:rsidP="00855D94">
            <w:pPr>
              <w:spacing w:after="20"/>
              <w:ind w:left="828"/>
              <w:rPr>
                <w:rFonts w:ascii="Times New Roman" w:eastAsia="Georgia" w:hAnsi="Times New Roman" w:cs="Times New Roman"/>
                <w:sz w:val="24"/>
                <w:szCs w:val="24"/>
              </w:rPr>
            </w:pPr>
            <w:r w:rsidRPr="00360EA8">
              <w:rPr>
                <w:rFonts w:ascii="Times New Roman" w:eastAsia="Georgia" w:hAnsi="Times New Roman" w:cs="Times New Roman"/>
                <w:sz w:val="24"/>
                <w:szCs w:val="24"/>
              </w:rPr>
              <w:t xml:space="preserve"> </w:t>
            </w:r>
          </w:p>
          <w:p w:rsidR="00A707B3" w:rsidRPr="00360EA8" w:rsidRDefault="00A707B3" w:rsidP="00855D94">
            <w:pPr>
              <w:spacing w:after="54"/>
              <w:ind w:right="129"/>
              <w:jc w:val="both"/>
              <w:rPr>
                <w:rFonts w:ascii="Times New Roman" w:eastAsia="Georgia" w:hAnsi="Times New Roman" w:cs="Times New Roman"/>
                <w:sz w:val="24"/>
                <w:szCs w:val="24"/>
              </w:rPr>
            </w:pPr>
            <w:r w:rsidRPr="00360EA8">
              <w:rPr>
                <w:rFonts w:ascii="Times New Roman" w:eastAsia="Georgia" w:hAnsi="Times New Roman" w:cs="Times New Roman"/>
                <w:sz w:val="24"/>
                <w:szCs w:val="24"/>
              </w:rPr>
              <w:t xml:space="preserve">    Le famiglie vengono coinvolte nei processi di inclusività principalmente attraverso: </w:t>
            </w:r>
          </w:p>
          <w:p w:rsidR="00A707B3" w:rsidRPr="00360EA8" w:rsidRDefault="00A707B3" w:rsidP="00855D94">
            <w:pPr>
              <w:numPr>
                <w:ilvl w:val="0"/>
                <w:numId w:val="6"/>
              </w:numPr>
              <w:spacing w:after="46" w:line="268" w:lineRule="auto"/>
              <w:ind w:hanging="360"/>
              <w:jc w:val="both"/>
              <w:rPr>
                <w:rFonts w:ascii="Times New Roman" w:eastAsia="Georgia" w:hAnsi="Times New Roman" w:cs="Times New Roman"/>
                <w:sz w:val="24"/>
                <w:szCs w:val="24"/>
              </w:rPr>
            </w:pPr>
            <w:r w:rsidRPr="00360EA8">
              <w:rPr>
                <w:rFonts w:ascii="Times New Roman" w:eastAsia="Georgia" w:hAnsi="Times New Roman" w:cs="Times New Roman"/>
                <w:sz w:val="24"/>
                <w:szCs w:val="24"/>
              </w:rPr>
              <w:t xml:space="preserve">Dialogo con docenti e Staff di Dirigenza  </w:t>
            </w:r>
          </w:p>
          <w:p w:rsidR="00A707B3" w:rsidRPr="00360EA8" w:rsidRDefault="00A707B3" w:rsidP="00855D94">
            <w:pPr>
              <w:numPr>
                <w:ilvl w:val="0"/>
                <w:numId w:val="6"/>
              </w:numPr>
              <w:spacing w:after="33" w:line="277" w:lineRule="auto"/>
              <w:ind w:hanging="360"/>
              <w:jc w:val="both"/>
              <w:rPr>
                <w:rFonts w:ascii="Times New Roman" w:eastAsia="Georgia" w:hAnsi="Times New Roman" w:cs="Times New Roman"/>
                <w:sz w:val="24"/>
                <w:szCs w:val="24"/>
              </w:rPr>
            </w:pPr>
            <w:r w:rsidRPr="00360EA8">
              <w:rPr>
                <w:rFonts w:ascii="Times New Roman" w:eastAsia="Georgia" w:hAnsi="Times New Roman" w:cs="Times New Roman"/>
                <w:sz w:val="24"/>
                <w:szCs w:val="24"/>
              </w:rPr>
              <w:t xml:space="preserve">Incontri di informazione/formazione su genitorialità, gestione dei conflitti e delle dinamiche relazionali con il coinvolgimento di esperti del settore  </w:t>
            </w:r>
          </w:p>
          <w:p w:rsidR="00A707B3" w:rsidRPr="00360EA8" w:rsidRDefault="00A707B3" w:rsidP="00855D94">
            <w:pPr>
              <w:numPr>
                <w:ilvl w:val="0"/>
                <w:numId w:val="6"/>
              </w:numPr>
              <w:spacing w:after="7" w:line="268" w:lineRule="auto"/>
              <w:ind w:hanging="360"/>
              <w:jc w:val="both"/>
              <w:rPr>
                <w:rFonts w:ascii="Times New Roman" w:eastAsia="Georgia" w:hAnsi="Times New Roman" w:cs="Times New Roman"/>
                <w:sz w:val="24"/>
                <w:szCs w:val="24"/>
              </w:rPr>
            </w:pPr>
            <w:r w:rsidRPr="00360EA8">
              <w:rPr>
                <w:rFonts w:ascii="Times New Roman" w:eastAsia="Georgia" w:hAnsi="Times New Roman" w:cs="Times New Roman"/>
                <w:sz w:val="24"/>
                <w:szCs w:val="24"/>
              </w:rPr>
              <w:t xml:space="preserve">Attività che coinvolgono contemporaneamente docenti e genitori  </w:t>
            </w:r>
          </w:p>
          <w:p w:rsidR="00A707B3" w:rsidRPr="00360EA8" w:rsidRDefault="00A707B3" w:rsidP="00855D94">
            <w:pPr>
              <w:spacing w:after="15"/>
              <w:ind w:left="720"/>
              <w:rPr>
                <w:rFonts w:ascii="Times New Roman" w:eastAsia="Georgia" w:hAnsi="Times New Roman" w:cs="Times New Roman"/>
                <w:sz w:val="24"/>
                <w:szCs w:val="24"/>
              </w:rPr>
            </w:pPr>
            <w:r w:rsidRPr="00360EA8">
              <w:rPr>
                <w:rFonts w:ascii="Times New Roman" w:eastAsia="Georgia" w:hAnsi="Times New Roman" w:cs="Times New Roman"/>
                <w:sz w:val="24"/>
                <w:szCs w:val="24"/>
              </w:rPr>
              <w:t xml:space="preserve"> </w:t>
            </w:r>
          </w:p>
          <w:p w:rsidR="00A707B3" w:rsidRPr="00360EA8" w:rsidRDefault="00A707B3" w:rsidP="00855D94">
            <w:pPr>
              <w:spacing w:after="0" w:line="276" w:lineRule="auto"/>
              <w:ind w:left="284"/>
              <w:jc w:val="both"/>
              <w:rPr>
                <w:rFonts w:ascii="Times New Roman" w:eastAsia="Georgia" w:hAnsi="Times New Roman" w:cs="Times New Roman"/>
                <w:b/>
                <w:sz w:val="24"/>
                <w:szCs w:val="24"/>
              </w:rPr>
            </w:pPr>
            <w:r w:rsidRPr="00360EA8">
              <w:rPr>
                <w:rFonts w:ascii="Times New Roman" w:eastAsia="Georgia" w:hAnsi="Times New Roman" w:cs="Times New Roman"/>
                <w:b/>
                <w:sz w:val="24"/>
                <w:szCs w:val="24"/>
              </w:rPr>
              <w:t xml:space="preserve">   F. Rapporti con servizi sociosanitari territoriali e istituzioni deputate alla sicurezza.      Rapporti   con CTS\CTI</w:t>
            </w:r>
          </w:p>
          <w:p w:rsidR="00A707B3" w:rsidRPr="00360EA8" w:rsidRDefault="00A707B3" w:rsidP="00855D94">
            <w:pPr>
              <w:spacing w:after="0" w:line="274" w:lineRule="auto"/>
              <w:ind w:left="534" w:right="61"/>
              <w:jc w:val="both"/>
              <w:rPr>
                <w:rFonts w:ascii="Times New Roman" w:eastAsia="Georgia" w:hAnsi="Times New Roman" w:cs="Times New Roman"/>
                <w:sz w:val="24"/>
                <w:szCs w:val="24"/>
              </w:rPr>
            </w:pPr>
            <w:r w:rsidRPr="00360EA8">
              <w:rPr>
                <w:rFonts w:ascii="Times New Roman" w:eastAsia="Georgia" w:hAnsi="Times New Roman" w:cs="Times New Roman"/>
                <w:sz w:val="24"/>
                <w:szCs w:val="24"/>
              </w:rPr>
              <w:t xml:space="preserve">La scuola durante l’intero anno scolastico ha mantenuto rapporti con i centri territoriali grazie anche alla formazione per i referenti all’inclusione e all’integrazione scolastica. </w:t>
            </w:r>
          </w:p>
          <w:p w:rsidR="00A707B3" w:rsidRPr="00360EA8" w:rsidRDefault="00A707B3" w:rsidP="00855D94">
            <w:pPr>
              <w:spacing w:after="178"/>
              <w:ind w:left="108"/>
              <w:rPr>
                <w:rFonts w:ascii="Times New Roman" w:eastAsia="Georgia" w:hAnsi="Times New Roman" w:cs="Times New Roman"/>
                <w:sz w:val="24"/>
                <w:szCs w:val="24"/>
              </w:rPr>
            </w:pPr>
            <w:r w:rsidRPr="00360EA8">
              <w:rPr>
                <w:rFonts w:ascii="Times New Roman" w:eastAsia="Georgia" w:hAnsi="Times New Roman" w:cs="Times New Roman"/>
                <w:sz w:val="24"/>
                <w:szCs w:val="24"/>
              </w:rPr>
              <w:t xml:space="preserve"> </w:t>
            </w:r>
          </w:p>
          <w:p w:rsidR="00A707B3" w:rsidRPr="00360EA8" w:rsidRDefault="00A707B3" w:rsidP="00855D94">
            <w:pPr>
              <w:spacing w:after="53" w:line="268" w:lineRule="auto"/>
              <w:ind w:left="284"/>
              <w:jc w:val="both"/>
              <w:rPr>
                <w:rFonts w:ascii="Times New Roman" w:eastAsia="Georgia" w:hAnsi="Times New Roman" w:cs="Times New Roman"/>
                <w:b/>
                <w:sz w:val="24"/>
                <w:szCs w:val="24"/>
              </w:rPr>
            </w:pPr>
            <w:r w:rsidRPr="00360EA8">
              <w:rPr>
                <w:rFonts w:ascii="Times New Roman" w:eastAsia="Georgia" w:hAnsi="Times New Roman" w:cs="Times New Roman"/>
                <w:b/>
                <w:sz w:val="24"/>
                <w:szCs w:val="24"/>
              </w:rPr>
              <w:t xml:space="preserve">  G. Rapporti con enti e servizi sul territorio: </w:t>
            </w:r>
          </w:p>
          <w:p w:rsidR="00A707B3" w:rsidRPr="00360EA8" w:rsidRDefault="00A707B3" w:rsidP="00855D94">
            <w:pPr>
              <w:spacing w:after="0" w:line="274" w:lineRule="auto"/>
              <w:ind w:left="720" w:right="61" w:hanging="360"/>
              <w:jc w:val="both"/>
              <w:rPr>
                <w:rFonts w:ascii="Times New Roman" w:eastAsia="Georgia" w:hAnsi="Times New Roman" w:cs="Times New Roman"/>
                <w:sz w:val="24"/>
                <w:szCs w:val="24"/>
              </w:rPr>
            </w:pPr>
            <w:r w:rsidRPr="00360EA8">
              <w:rPr>
                <w:rFonts w:ascii="Times New Roman" w:eastAsia="Tahoma" w:hAnsi="Times New Roman" w:cs="Times New Roman"/>
                <w:sz w:val="24"/>
                <w:szCs w:val="24"/>
              </w:rPr>
              <w:t>-</w:t>
            </w:r>
            <w:r w:rsidRPr="00360EA8">
              <w:rPr>
                <w:rFonts w:ascii="Times New Roman" w:eastAsia="Arial" w:hAnsi="Times New Roman" w:cs="Times New Roman"/>
                <w:sz w:val="24"/>
                <w:szCs w:val="24"/>
              </w:rPr>
              <w:t xml:space="preserve"> </w:t>
            </w:r>
            <w:r w:rsidRPr="00360EA8">
              <w:rPr>
                <w:rFonts w:ascii="Times New Roman" w:eastAsia="Georgia" w:hAnsi="Times New Roman" w:cs="Times New Roman"/>
                <w:sz w:val="24"/>
                <w:szCs w:val="24"/>
              </w:rPr>
              <w:t xml:space="preserve">Convenzione annuale con la Provincia di Catania, il Comune di Catania e alcuni enti accreditati presso i Comuni della Provincia per l’inserimento in organico di uno o più assistenti alla comunicazione, interpreti Braille, che facilitino l’inserimento e la partecipazione alla vita scolastica di studenti con disabilità certificata. </w:t>
            </w:r>
          </w:p>
          <w:p w:rsidR="00A707B3" w:rsidRPr="00360EA8" w:rsidRDefault="00A707B3" w:rsidP="00855D94">
            <w:pPr>
              <w:spacing w:after="20"/>
              <w:ind w:left="720"/>
              <w:rPr>
                <w:rFonts w:ascii="Times New Roman" w:eastAsia="Georgia" w:hAnsi="Times New Roman" w:cs="Times New Roman"/>
                <w:sz w:val="24"/>
                <w:szCs w:val="24"/>
              </w:rPr>
            </w:pPr>
            <w:r w:rsidRPr="00360EA8">
              <w:rPr>
                <w:rFonts w:ascii="Times New Roman" w:eastAsia="Georgia" w:hAnsi="Times New Roman" w:cs="Times New Roman"/>
                <w:sz w:val="24"/>
                <w:szCs w:val="24"/>
              </w:rPr>
              <w:t xml:space="preserve"> </w:t>
            </w:r>
          </w:p>
          <w:p w:rsidR="00A707B3" w:rsidRPr="00360EA8" w:rsidRDefault="00A707B3" w:rsidP="00855D94">
            <w:pPr>
              <w:spacing w:after="15"/>
              <w:ind w:left="720"/>
              <w:rPr>
                <w:rFonts w:ascii="Times New Roman" w:eastAsia="Georgia" w:hAnsi="Times New Roman" w:cs="Times New Roman"/>
                <w:sz w:val="24"/>
                <w:szCs w:val="24"/>
              </w:rPr>
            </w:pPr>
            <w:r w:rsidRPr="00360EA8">
              <w:rPr>
                <w:rFonts w:ascii="Times New Roman" w:eastAsia="Georgia" w:hAnsi="Times New Roman" w:cs="Times New Roman"/>
                <w:sz w:val="24"/>
                <w:szCs w:val="24"/>
              </w:rPr>
              <w:t xml:space="preserve"> </w:t>
            </w:r>
          </w:p>
          <w:p w:rsidR="00A707B3" w:rsidRPr="00360EA8" w:rsidRDefault="00A707B3" w:rsidP="00855D94">
            <w:pPr>
              <w:spacing w:after="15"/>
              <w:ind w:left="720"/>
              <w:rPr>
                <w:rFonts w:ascii="Times New Roman" w:eastAsia="Georgia" w:hAnsi="Times New Roman" w:cs="Times New Roman"/>
                <w:sz w:val="24"/>
                <w:szCs w:val="24"/>
              </w:rPr>
            </w:pPr>
            <w:r w:rsidRPr="00360EA8">
              <w:rPr>
                <w:rFonts w:ascii="Times New Roman" w:eastAsia="Georgia" w:hAnsi="Times New Roman" w:cs="Times New Roman"/>
                <w:sz w:val="24"/>
                <w:szCs w:val="24"/>
              </w:rPr>
              <w:t xml:space="preserve"> </w:t>
            </w:r>
          </w:p>
          <w:p w:rsidR="00A707B3" w:rsidRPr="00360EA8" w:rsidRDefault="00A707B3" w:rsidP="00855D94">
            <w:pPr>
              <w:spacing w:after="0" w:line="276" w:lineRule="auto"/>
              <w:ind w:left="828" w:hanging="360"/>
              <w:jc w:val="both"/>
              <w:rPr>
                <w:rFonts w:ascii="Times New Roman" w:eastAsia="Georgia" w:hAnsi="Times New Roman" w:cs="Times New Roman"/>
                <w:sz w:val="24"/>
                <w:szCs w:val="24"/>
              </w:rPr>
            </w:pPr>
          </w:p>
          <w:p w:rsidR="00A707B3" w:rsidRPr="00360EA8" w:rsidRDefault="00A707B3" w:rsidP="00855D94">
            <w:pPr>
              <w:spacing w:after="0" w:line="276" w:lineRule="auto"/>
              <w:ind w:left="828" w:hanging="360"/>
              <w:jc w:val="both"/>
              <w:rPr>
                <w:rFonts w:ascii="Times New Roman" w:eastAsia="Georgia" w:hAnsi="Times New Roman" w:cs="Times New Roman"/>
                <w:b/>
                <w:sz w:val="24"/>
                <w:szCs w:val="24"/>
              </w:rPr>
            </w:pPr>
            <w:r w:rsidRPr="00360EA8">
              <w:rPr>
                <w:rFonts w:ascii="Times New Roman" w:eastAsia="Georgia" w:hAnsi="Times New Roman" w:cs="Times New Roman"/>
                <w:b/>
                <w:sz w:val="24"/>
                <w:szCs w:val="24"/>
              </w:rPr>
              <w:t>H.</w:t>
            </w:r>
            <w:r w:rsidRPr="00360EA8">
              <w:rPr>
                <w:rFonts w:ascii="Times New Roman" w:eastAsia="Arial" w:hAnsi="Times New Roman" w:cs="Times New Roman"/>
                <w:b/>
                <w:sz w:val="24"/>
                <w:szCs w:val="24"/>
              </w:rPr>
              <w:t xml:space="preserve"> </w:t>
            </w:r>
            <w:r w:rsidRPr="00360EA8">
              <w:rPr>
                <w:rFonts w:ascii="Times New Roman" w:eastAsia="Georgia" w:hAnsi="Times New Roman" w:cs="Times New Roman"/>
                <w:b/>
                <w:sz w:val="24"/>
                <w:szCs w:val="24"/>
              </w:rPr>
              <w:t xml:space="preserve">Procedure condivise di intervento sulla disabilità, sui disturbi evolutivi e sulle situazioni di disagio: </w:t>
            </w:r>
          </w:p>
          <w:p w:rsidR="00A707B3" w:rsidRPr="00360EA8" w:rsidRDefault="00A707B3" w:rsidP="00855D94">
            <w:pPr>
              <w:spacing w:after="0" w:line="274" w:lineRule="auto"/>
              <w:ind w:left="534" w:right="61"/>
              <w:jc w:val="both"/>
              <w:rPr>
                <w:rFonts w:ascii="Times New Roman" w:eastAsia="Georgia" w:hAnsi="Times New Roman" w:cs="Times New Roman"/>
                <w:sz w:val="24"/>
                <w:szCs w:val="24"/>
              </w:rPr>
            </w:pPr>
            <w:r w:rsidRPr="00360EA8">
              <w:rPr>
                <w:rFonts w:ascii="Times New Roman" w:eastAsia="Georgia" w:hAnsi="Times New Roman" w:cs="Times New Roman"/>
                <w:sz w:val="24"/>
                <w:szCs w:val="24"/>
              </w:rPr>
              <w:t xml:space="preserve">La costituzione del Gruppo di Lavoro per l’Inclusione (GLI) ha permesso di migliorare l’attuazione del piano di inclusione assicurando a tutti gli alunni con BES un’attiva partecipazione alla vita scolastica. Questo miglioramento è </w:t>
            </w:r>
            <w:proofErr w:type="gramStart"/>
            <w:r w:rsidRPr="00360EA8">
              <w:rPr>
                <w:rFonts w:ascii="Times New Roman" w:eastAsia="Georgia" w:hAnsi="Times New Roman" w:cs="Times New Roman"/>
                <w:sz w:val="24"/>
                <w:szCs w:val="24"/>
              </w:rPr>
              <w:t>dovuto,  oltre</w:t>
            </w:r>
            <w:proofErr w:type="gramEnd"/>
            <w:r w:rsidRPr="00360EA8">
              <w:rPr>
                <w:rFonts w:ascii="Times New Roman" w:eastAsia="Georgia" w:hAnsi="Times New Roman" w:cs="Times New Roman"/>
                <w:sz w:val="24"/>
                <w:szCs w:val="24"/>
              </w:rPr>
              <w:t xml:space="preserve"> che ad una maggiore attenzione da parte dei </w:t>
            </w:r>
          </w:p>
        </w:tc>
      </w:tr>
      <w:tr w:rsidR="00A707B3" w:rsidRPr="00360EA8" w:rsidTr="00855D94">
        <w:trPr>
          <w:trHeight w:val="9994"/>
        </w:trPr>
        <w:tc>
          <w:tcPr>
            <w:tcW w:w="9782" w:type="dxa"/>
            <w:tcBorders>
              <w:top w:val="single" w:sz="4" w:space="0" w:color="000000"/>
              <w:left w:val="single" w:sz="4" w:space="0" w:color="000000"/>
              <w:bottom w:val="single" w:sz="4" w:space="0" w:color="000000"/>
              <w:right w:val="single" w:sz="4" w:space="0" w:color="000000"/>
            </w:tcBorders>
            <w:shd w:val="clear" w:color="auto" w:fill="auto"/>
          </w:tcPr>
          <w:p w:rsidR="00A707B3" w:rsidRPr="00360EA8" w:rsidRDefault="00A707B3" w:rsidP="00855D94">
            <w:pPr>
              <w:spacing w:after="3" w:line="274" w:lineRule="auto"/>
              <w:ind w:right="58"/>
              <w:jc w:val="both"/>
              <w:rPr>
                <w:rFonts w:ascii="Times New Roman" w:eastAsia="Georgia" w:hAnsi="Times New Roman" w:cs="Times New Roman"/>
                <w:sz w:val="24"/>
                <w:szCs w:val="24"/>
              </w:rPr>
            </w:pPr>
            <w:r w:rsidRPr="00360EA8">
              <w:rPr>
                <w:rFonts w:ascii="Times New Roman" w:eastAsia="Georgia" w:hAnsi="Times New Roman" w:cs="Times New Roman"/>
                <w:sz w:val="24"/>
                <w:szCs w:val="24"/>
              </w:rPr>
              <w:lastRenderedPageBreak/>
              <w:t xml:space="preserve"> docenti curriculari alle problematiche dei BES presenti a scuola (sia con disabilità certificate, che con disturbi evolutivi specifici), anche all’intervento specifico effettuato in modo mirato e sistematico da alcune docenti dell’Istituto e alla collaborazione con enti e servizi che operano sul territorio (operatori e pedagogisti </w:t>
            </w:r>
            <w:proofErr w:type="gramStart"/>
            <w:r w:rsidRPr="00360EA8">
              <w:rPr>
                <w:rFonts w:ascii="Times New Roman" w:eastAsia="Georgia" w:hAnsi="Times New Roman" w:cs="Times New Roman"/>
                <w:sz w:val="24"/>
                <w:szCs w:val="24"/>
              </w:rPr>
              <w:t>appartenenti  ad</w:t>
            </w:r>
            <w:proofErr w:type="gramEnd"/>
            <w:r w:rsidRPr="00360EA8">
              <w:rPr>
                <w:rFonts w:ascii="Times New Roman" w:eastAsia="Georgia" w:hAnsi="Times New Roman" w:cs="Times New Roman"/>
                <w:sz w:val="24"/>
                <w:szCs w:val="24"/>
              </w:rPr>
              <w:t xml:space="preserve"> associazioni che si occupano specificamente di disturbi dell'apprendimento, operatori del comune  di Sant’Agata li Battiati). Sono state altresì introdotte procedure condivise di intervento sulla disabilità, sui disturbi evolutivi e sulle situazioni di disagio. In particolare sono stati messi in atto tutoring e </w:t>
            </w:r>
            <w:proofErr w:type="spellStart"/>
            <w:r w:rsidRPr="00360EA8">
              <w:rPr>
                <w:rFonts w:ascii="Times New Roman" w:eastAsia="Georgia" w:hAnsi="Times New Roman" w:cs="Times New Roman"/>
                <w:sz w:val="24"/>
                <w:szCs w:val="24"/>
              </w:rPr>
              <w:t>scaffolding</w:t>
            </w:r>
            <w:proofErr w:type="spellEnd"/>
            <w:r w:rsidRPr="00360EA8">
              <w:rPr>
                <w:rFonts w:ascii="Times New Roman" w:eastAsia="Georgia" w:hAnsi="Times New Roman" w:cs="Times New Roman"/>
                <w:sz w:val="24"/>
                <w:szCs w:val="24"/>
              </w:rPr>
              <w:t xml:space="preserve"> da parte di compagni della classe e tecniche di cooperative learning sia in classe, che in setting laboratoriali.  </w:t>
            </w:r>
          </w:p>
          <w:p w:rsidR="00A707B3" w:rsidRPr="00360EA8" w:rsidRDefault="00A707B3" w:rsidP="00855D94">
            <w:pPr>
              <w:spacing w:after="54"/>
              <w:ind w:left="426"/>
              <w:rPr>
                <w:rFonts w:ascii="Times New Roman" w:eastAsia="Georgia" w:hAnsi="Times New Roman" w:cs="Times New Roman"/>
                <w:sz w:val="24"/>
                <w:szCs w:val="24"/>
              </w:rPr>
            </w:pPr>
            <w:r w:rsidRPr="00360EA8">
              <w:rPr>
                <w:rFonts w:ascii="Times New Roman" w:eastAsia="Georgia" w:hAnsi="Times New Roman" w:cs="Times New Roman"/>
                <w:sz w:val="24"/>
                <w:szCs w:val="24"/>
              </w:rPr>
              <w:t xml:space="preserve">Le procedure messe in atto sono state:  </w:t>
            </w:r>
          </w:p>
          <w:p w:rsidR="00A707B3" w:rsidRPr="00360EA8" w:rsidRDefault="00A707B3" w:rsidP="00855D94">
            <w:pPr>
              <w:numPr>
                <w:ilvl w:val="0"/>
                <w:numId w:val="7"/>
              </w:numPr>
              <w:spacing w:after="41" w:line="268" w:lineRule="auto"/>
              <w:ind w:hanging="360"/>
              <w:jc w:val="both"/>
              <w:rPr>
                <w:rFonts w:ascii="Times New Roman" w:eastAsia="Georgia" w:hAnsi="Times New Roman" w:cs="Times New Roman"/>
                <w:sz w:val="24"/>
                <w:szCs w:val="24"/>
              </w:rPr>
            </w:pPr>
            <w:r w:rsidRPr="00360EA8">
              <w:rPr>
                <w:rFonts w:ascii="Times New Roman" w:eastAsia="Georgia" w:hAnsi="Times New Roman" w:cs="Times New Roman"/>
                <w:sz w:val="24"/>
                <w:szCs w:val="24"/>
              </w:rPr>
              <w:t xml:space="preserve">Presa in carico dello studente con disabilità, con disturbi evolutivi, </w:t>
            </w:r>
            <w:proofErr w:type="spellStart"/>
            <w:r w:rsidRPr="00360EA8">
              <w:rPr>
                <w:rFonts w:ascii="Times New Roman" w:eastAsia="Georgia" w:hAnsi="Times New Roman" w:cs="Times New Roman"/>
                <w:sz w:val="24"/>
                <w:szCs w:val="24"/>
              </w:rPr>
              <w:t>ecc</w:t>
            </w:r>
            <w:proofErr w:type="spellEnd"/>
            <w:r w:rsidRPr="00360EA8">
              <w:rPr>
                <w:rFonts w:ascii="Times New Roman" w:eastAsia="Georgia" w:hAnsi="Times New Roman" w:cs="Times New Roman"/>
                <w:sz w:val="24"/>
                <w:szCs w:val="24"/>
              </w:rPr>
              <w:t xml:space="preserve"> </w:t>
            </w:r>
          </w:p>
          <w:p w:rsidR="00A707B3" w:rsidRPr="00360EA8" w:rsidRDefault="00A707B3" w:rsidP="00855D94">
            <w:pPr>
              <w:numPr>
                <w:ilvl w:val="0"/>
                <w:numId w:val="7"/>
              </w:numPr>
              <w:spacing w:after="34" w:line="276" w:lineRule="auto"/>
              <w:ind w:hanging="360"/>
              <w:jc w:val="both"/>
              <w:rPr>
                <w:rFonts w:ascii="Times New Roman" w:eastAsia="Georgia" w:hAnsi="Times New Roman" w:cs="Times New Roman"/>
                <w:sz w:val="24"/>
                <w:szCs w:val="24"/>
              </w:rPr>
            </w:pPr>
            <w:r w:rsidRPr="00360EA8">
              <w:rPr>
                <w:rFonts w:ascii="Times New Roman" w:eastAsia="Georgia" w:hAnsi="Times New Roman" w:cs="Times New Roman"/>
                <w:sz w:val="24"/>
                <w:szCs w:val="24"/>
              </w:rPr>
              <w:t xml:space="preserve">Creazione del fascicolo personale dello studente contenente tutta la documentazione e certificazione necessarie all’elaborazione del PEI e/o del PDP. </w:t>
            </w:r>
          </w:p>
          <w:p w:rsidR="00A707B3" w:rsidRPr="00360EA8" w:rsidRDefault="00A707B3" w:rsidP="00855D94">
            <w:pPr>
              <w:numPr>
                <w:ilvl w:val="0"/>
                <w:numId w:val="7"/>
              </w:numPr>
              <w:spacing w:after="37" w:line="274" w:lineRule="auto"/>
              <w:ind w:hanging="360"/>
              <w:jc w:val="both"/>
              <w:rPr>
                <w:rFonts w:ascii="Times New Roman" w:eastAsia="Georgia" w:hAnsi="Times New Roman" w:cs="Times New Roman"/>
                <w:sz w:val="24"/>
                <w:szCs w:val="24"/>
              </w:rPr>
            </w:pPr>
            <w:r w:rsidRPr="00360EA8">
              <w:rPr>
                <w:rFonts w:ascii="Times New Roman" w:eastAsia="Georgia" w:hAnsi="Times New Roman" w:cs="Times New Roman"/>
                <w:sz w:val="24"/>
                <w:szCs w:val="24"/>
              </w:rPr>
              <w:t xml:space="preserve">A seguito dell’analisi della tipologia di fabbisogno, individuazione delle risorse umane e/o strumentali necessarie al corretto inserimento e alla proficua partecipazione dello studente alla vita della scuola. </w:t>
            </w:r>
          </w:p>
          <w:p w:rsidR="00A707B3" w:rsidRPr="00360EA8" w:rsidRDefault="00A707B3" w:rsidP="00855D94">
            <w:pPr>
              <w:numPr>
                <w:ilvl w:val="0"/>
                <w:numId w:val="7"/>
              </w:numPr>
              <w:spacing w:after="46" w:line="268" w:lineRule="auto"/>
              <w:ind w:hanging="360"/>
              <w:jc w:val="both"/>
              <w:rPr>
                <w:rFonts w:ascii="Times New Roman" w:eastAsia="Georgia" w:hAnsi="Times New Roman" w:cs="Times New Roman"/>
                <w:sz w:val="24"/>
                <w:szCs w:val="24"/>
              </w:rPr>
            </w:pPr>
            <w:r w:rsidRPr="00360EA8">
              <w:rPr>
                <w:rFonts w:ascii="Times New Roman" w:eastAsia="Georgia" w:hAnsi="Times New Roman" w:cs="Times New Roman"/>
                <w:sz w:val="24"/>
                <w:szCs w:val="24"/>
              </w:rPr>
              <w:t xml:space="preserve">Colloqui con la famiglia per la descrizione degli interventi di sostegno programmati </w:t>
            </w:r>
          </w:p>
          <w:p w:rsidR="00A707B3" w:rsidRPr="00360EA8" w:rsidRDefault="00A707B3" w:rsidP="00855D94">
            <w:pPr>
              <w:numPr>
                <w:ilvl w:val="0"/>
                <w:numId w:val="7"/>
              </w:numPr>
              <w:spacing w:after="5" w:line="272" w:lineRule="auto"/>
              <w:ind w:hanging="360"/>
              <w:jc w:val="both"/>
              <w:rPr>
                <w:rFonts w:ascii="Times New Roman" w:eastAsia="Georgia" w:hAnsi="Times New Roman" w:cs="Times New Roman"/>
                <w:sz w:val="24"/>
                <w:szCs w:val="24"/>
              </w:rPr>
            </w:pPr>
            <w:r w:rsidRPr="00360EA8">
              <w:rPr>
                <w:rFonts w:ascii="Times New Roman" w:eastAsia="Georgia" w:hAnsi="Times New Roman" w:cs="Times New Roman"/>
                <w:sz w:val="24"/>
                <w:szCs w:val="24"/>
              </w:rPr>
              <w:t xml:space="preserve">Compilazione e presentazione delle varie istruttorie agli enti competenti sul territorio </w:t>
            </w:r>
          </w:p>
          <w:p w:rsidR="00A707B3" w:rsidRPr="00360EA8" w:rsidRDefault="00A707B3" w:rsidP="00855D94">
            <w:pPr>
              <w:spacing w:after="173"/>
              <w:rPr>
                <w:rFonts w:ascii="Times New Roman" w:eastAsia="Georgia" w:hAnsi="Times New Roman" w:cs="Times New Roman"/>
                <w:sz w:val="24"/>
                <w:szCs w:val="24"/>
              </w:rPr>
            </w:pPr>
            <w:r w:rsidRPr="00360EA8">
              <w:rPr>
                <w:rFonts w:ascii="Times New Roman" w:eastAsia="Georgia" w:hAnsi="Times New Roman" w:cs="Times New Roman"/>
                <w:sz w:val="24"/>
                <w:szCs w:val="24"/>
              </w:rPr>
              <w:t xml:space="preserve"> </w:t>
            </w:r>
          </w:p>
          <w:p w:rsidR="00A707B3" w:rsidRPr="00360EA8" w:rsidRDefault="00A707B3" w:rsidP="00855D94">
            <w:pPr>
              <w:numPr>
                <w:ilvl w:val="0"/>
                <w:numId w:val="8"/>
              </w:numPr>
              <w:spacing w:after="19" w:line="268" w:lineRule="auto"/>
              <w:ind w:hanging="360"/>
              <w:jc w:val="both"/>
              <w:rPr>
                <w:rFonts w:ascii="Times New Roman" w:eastAsia="Georgia" w:hAnsi="Times New Roman" w:cs="Times New Roman"/>
                <w:b/>
                <w:sz w:val="24"/>
                <w:szCs w:val="24"/>
                <w:lang w:val="en-US"/>
              </w:rPr>
            </w:pPr>
            <w:proofErr w:type="spellStart"/>
            <w:r w:rsidRPr="00360EA8">
              <w:rPr>
                <w:rFonts w:ascii="Times New Roman" w:eastAsia="Georgia" w:hAnsi="Times New Roman" w:cs="Times New Roman"/>
                <w:b/>
                <w:sz w:val="24"/>
                <w:szCs w:val="24"/>
                <w:lang w:val="en-US"/>
              </w:rPr>
              <w:t>Coinvolgimento</w:t>
            </w:r>
            <w:proofErr w:type="spellEnd"/>
            <w:r w:rsidRPr="00360EA8">
              <w:rPr>
                <w:rFonts w:ascii="Times New Roman" w:eastAsia="Georgia" w:hAnsi="Times New Roman" w:cs="Times New Roman"/>
                <w:b/>
                <w:sz w:val="24"/>
                <w:szCs w:val="24"/>
                <w:lang w:val="en-US"/>
              </w:rPr>
              <w:t xml:space="preserve"> del </w:t>
            </w:r>
            <w:proofErr w:type="spellStart"/>
            <w:r w:rsidRPr="00360EA8">
              <w:rPr>
                <w:rFonts w:ascii="Times New Roman" w:eastAsia="Georgia" w:hAnsi="Times New Roman" w:cs="Times New Roman"/>
                <w:b/>
                <w:sz w:val="24"/>
                <w:szCs w:val="24"/>
                <w:lang w:val="en-US"/>
              </w:rPr>
              <w:t>personale</w:t>
            </w:r>
            <w:proofErr w:type="spellEnd"/>
            <w:r w:rsidRPr="00360EA8">
              <w:rPr>
                <w:rFonts w:ascii="Times New Roman" w:eastAsia="Georgia" w:hAnsi="Times New Roman" w:cs="Times New Roman"/>
                <w:b/>
                <w:sz w:val="24"/>
                <w:szCs w:val="24"/>
                <w:lang w:val="en-US"/>
              </w:rPr>
              <w:t xml:space="preserve"> ATA:  </w:t>
            </w:r>
          </w:p>
          <w:p w:rsidR="00A707B3" w:rsidRPr="00360EA8" w:rsidRDefault="00A707B3" w:rsidP="00855D94">
            <w:pPr>
              <w:spacing w:after="5" w:line="272" w:lineRule="auto"/>
              <w:ind w:left="720" w:right="58"/>
              <w:jc w:val="both"/>
              <w:rPr>
                <w:rFonts w:ascii="Times New Roman" w:eastAsia="Georgia" w:hAnsi="Times New Roman" w:cs="Times New Roman"/>
                <w:sz w:val="24"/>
                <w:szCs w:val="24"/>
              </w:rPr>
            </w:pPr>
            <w:r w:rsidRPr="00360EA8">
              <w:rPr>
                <w:rFonts w:ascii="Times New Roman" w:eastAsia="Georgia" w:hAnsi="Times New Roman" w:cs="Times New Roman"/>
                <w:sz w:val="24"/>
                <w:szCs w:val="24"/>
              </w:rPr>
              <w:t xml:space="preserve">Il personale ATA collabora con i docenti dell’istituto nell’assistenza dei ragazzi con disabilità e nella gestione delle situazioni critiche inerenti quegli alunni che svolgono anche attività creative e manipolative. </w:t>
            </w:r>
          </w:p>
          <w:p w:rsidR="00A707B3" w:rsidRPr="00360EA8" w:rsidRDefault="00A707B3" w:rsidP="00855D94">
            <w:pPr>
              <w:spacing w:after="15"/>
              <w:ind w:left="720"/>
              <w:rPr>
                <w:rFonts w:ascii="Times New Roman" w:eastAsia="Georgia" w:hAnsi="Times New Roman" w:cs="Times New Roman"/>
                <w:sz w:val="24"/>
                <w:szCs w:val="24"/>
              </w:rPr>
            </w:pPr>
            <w:r w:rsidRPr="00360EA8">
              <w:rPr>
                <w:rFonts w:ascii="Times New Roman" w:eastAsia="Georgia" w:hAnsi="Times New Roman" w:cs="Times New Roman"/>
                <w:sz w:val="24"/>
                <w:szCs w:val="24"/>
              </w:rPr>
              <w:t xml:space="preserve"> </w:t>
            </w:r>
          </w:p>
          <w:p w:rsidR="00A707B3" w:rsidRPr="00360EA8" w:rsidRDefault="00A707B3" w:rsidP="00855D94">
            <w:pPr>
              <w:numPr>
                <w:ilvl w:val="0"/>
                <w:numId w:val="8"/>
              </w:numPr>
              <w:spacing w:after="14" w:line="268" w:lineRule="auto"/>
              <w:ind w:hanging="360"/>
              <w:jc w:val="both"/>
              <w:rPr>
                <w:rFonts w:ascii="Times New Roman" w:eastAsia="Georgia" w:hAnsi="Times New Roman" w:cs="Times New Roman"/>
                <w:b/>
                <w:sz w:val="24"/>
                <w:szCs w:val="24"/>
              </w:rPr>
            </w:pPr>
            <w:r w:rsidRPr="00360EA8">
              <w:rPr>
                <w:rFonts w:ascii="Times New Roman" w:eastAsia="Georgia" w:hAnsi="Times New Roman" w:cs="Times New Roman"/>
                <w:b/>
                <w:sz w:val="24"/>
                <w:szCs w:val="24"/>
              </w:rPr>
              <w:t xml:space="preserve">Rapporti con privato sociale e volontariato </w:t>
            </w:r>
          </w:p>
          <w:p w:rsidR="00A707B3" w:rsidRPr="00360EA8" w:rsidRDefault="00A707B3" w:rsidP="00855D94">
            <w:pPr>
              <w:spacing w:after="0"/>
              <w:ind w:left="720" w:right="58"/>
              <w:jc w:val="both"/>
              <w:rPr>
                <w:rFonts w:ascii="Times New Roman" w:eastAsia="Georgia" w:hAnsi="Times New Roman" w:cs="Times New Roman"/>
                <w:sz w:val="24"/>
                <w:szCs w:val="24"/>
              </w:rPr>
            </w:pPr>
            <w:r w:rsidRPr="00360EA8">
              <w:rPr>
                <w:rFonts w:ascii="Times New Roman" w:eastAsia="Georgia" w:hAnsi="Times New Roman" w:cs="Times New Roman"/>
                <w:sz w:val="24"/>
                <w:szCs w:val="24"/>
              </w:rPr>
              <w:t xml:space="preserve">La Scuola si è avvalsa della collaborazione di educatori e pedagogisti privati, talvolta indicati dalle famiglie degli alunni diversabili. I docenti specializzati hanno instaurato con tali figure professionali rapporti di piena collaborazione nel rispetto dei ruoli di ciascuno e soprattutto delle esigenze degli alunni.  </w:t>
            </w:r>
          </w:p>
        </w:tc>
      </w:tr>
    </w:tbl>
    <w:p w:rsidR="00A707B3" w:rsidRPr="00360EA8" w:rsidRDefault="00A707B3" w:rsidP="00A707B3">
      <w:pPr>
        <w:spacing w:after="178"/>
        <w:jc w:val="both"/>
        <w:rPr>
          <w:rFonts w:ascii="Times New Roman" w:eastAsia="Georgia" w:hAnsi="Times New Roman" w:cs="Times New Roman"/>
          <w:sz w:val="24"/>
          <w:szCs w:val="24"/>
        </w:rPr>
      </w:pPr>
      <w:r w:rsidRPr="00360EA8">
        <w:rPr>
          <w:rFonts w:ascii="Times New Roman" w:eastAsia="Georgia" w:hAnsi="Times New Roman" w:cs="Times New Roman"/>
          <w:sz w:val="24"/>
          <w:szCs w:val="24"/>
        </w:rPr>
        <w:t xml:space="preserve"> </w:t>
      </w:r>
    </w:p>
    <w:p w:rsidR="00A707B3" w:rsidRPr="00360EA8" w:rsidRDefault="00A707B3" w:rsidP="00A707B3">
      <w:pPr>
        <w:spacing w:after="173"/>
        <w:jc w:val="both"/>
        <w:rPr>
          <w:rFonts w:ascii="Times New Roman" w:eastAsia="Georgia" w:hAnsi="Times New Roman" w:cs="Times New Roman"/>
          <w:sz w:val="24"/>
          <w:szCs w:val="24"/>
        </w:rPr>
      </w:pPr>
      <w:r w:rsidRPr="00360EA8">
        <w:rPr>
          <w:rFonts w:ascii="Times New Roman" w:eastAsia="Georgia" w:hAnsi="Times New Roman" w:cs="Times New Roman"/>
          <w:sz w:val="24"/>
          <w:szCs w:val="24"/>
        </w:rPr>
        <w:t xml:space="preserve"> </w:t>
      </w:r>
    </w:p>
    <w:p w:rsidR="00A707B3" w:rsidRPr="00360EA8" w:rsidRDefault="00A707B3" w:rsidP="00A707B3">
      <w:pPr>
        <w:spacing w:after="178"/>
        <w:jc w:val="both"/>
        <w:rPr>
          <w:rFonts w:ascii="Times New Roman" w:eastAsia="Georgia" w:hAnsi="Times New Roman" w:cs="Times New Roman"/>
          <w:sz w:val="24"/>
          <w:szCs w:val="24"/>
        </w:rPr>
      </w:pPr>
      <w:r w:rsidRPr="00360EA8">
        <w:rPr>
          <w:rFonts w:ascii="Times New Roman" w:eastAsia="Georgia" w:hAnsi="Times New Roman" w:cs="Times New Roman"/>
          <w:sz w:val="24"/>
          <w:szCs w:val="24"/>
        </w:rPr>
        <w:t xml:space="preserve"> </w:t>
      </w:r>
    </w:p>
    <w:p w:rsidR="00A707B3" w:rsidRPr="00360EA8" w:rsidRDefault="00A707B3" w:rsidP="00A707B3">
      <w:pPr>
        <w:spacing w:after="178"/>
        <w:jc w:val="both"/>
        <w:rPr>
          <w:rFonts w:ascii="Times New Roman" w:eastAsia="Georgia" w:hAnsi="Times New Roman" w:cs="Times New Roman"/>
          <w:sz w:val="24"/>
          <w:szCs w:val="24"/>
        </w:rPr>
      </w:pPr>
    </w:p>
    <w:p w:rsidR="00A707B3" w:rsidRPr="00360EA8" w:rsidRDefault="00A707B3" w:rsidP="00A707B3">
      <w:pPr>
        <w:spacing w:after="178"/>
        <w:jc w:val="both"/>
        <w:rPr>
          <w:rFonts w:ascii="Times New Roman" w:eastAsia="Georgia" w:hAnsi="Times New Roman" w:cs="Times New Roman"/>
          <w:sz w:val="24"/>
          <w:szCs w:val="24"/>
        </w:rPr>
      </w:pPr>
    </w:p>
    <w:p w:rsidR="00A707B3" w:rsidRPr="00360EA8" w:rsidRDefault="00A707B3" w:rsidP="00A707B3">
      <w:pPr>
        <w:spacing w:after="178"/>
        <w:jc w:val="both"/>
        <w:rPr>
          <w:rFonts w:ascii="Times New Roman" w:eastAsia="Georgia" w:hAnsi="Times New Roman" w:cs="Times New Roman"/>
          <w:sz w:val="24"/>
          <w:szCs w:val="24"/>
        </w:rPr>
      </w:pPr>
    </w:p>
    <w:p w:rsidR="00A707B3" w:rsidRPr="00360EA8" w:rsidRDefault="00A707B3" w:rsidP="00A707B3">
      <w:pPr>
        <w:spacing w:after="178"/>
        <w:jc w:val="both"/>
        <w:rPr>
          <w:rFonts w:ascii="Times New Roman" w:eastAsia="Georgia" w:hAnsi="Times New Roman" w:cs="Times New Roman"/>
          <w:sz w:val="24"/>
          <w:szCs w:val="24"/>
        </w:rPr>
      </w:pPr>
      <w:r w:rsidRPr="00360EA8">
        <w:rPr>
          <w:rFonts w:ascii="Times New Roman" w:eastAsia="Georgia" w:hAnsi="Times New Roman" w:cs="Times New Roman"/>
          <w:sz w:val="24"/>
          <w:szCs w:val="24"/>
        </w:rPr>
        <w:t xml:space="preserve"> </w:t>
      </w:r>
    </w:p>
    <w:p w:rsidR="00A707B3" w:rsidRPr="00360EA8" w:rsidRDefault="00A707B3" w:rsidP="00A707B3">
      <w:pPr>
        <w:spacing w:after="173"/>
        <w:jc w:val="both"/>
        <w:rPr>
          <w:rFonts w:ascii="Times New Roman" w:eastAsia="Georgia" w:hAnsi="Times New Roman" w:cs="Times New Roman"/>
          <w:sz w:val="24"/>
          <w:szCs w:val="24"/>
        </w:rPr>
      </w:pPr>
      <w:r w:rsidRPr="00360EA8">
        <w:rPr>
          <w:rFonts w:ascii="Times New Roman" w:eastAsia="Georgia" w:hAnsi="Times New Roman" w:cs="Times New Roman"/>
          <w:sz w:val="24"/>
          <w:szCs w:val="24"/>
        </w:rPr>
        <w:t xml:space="preserve"> </w:t>
      </w:r>
    </w:p>
    <w:p w:rsidR="00A707B3" w:rsidRPr="00360EA8" w:rsidRDefault="00A707B3" w:rsidP="00A707B3">
      <w:pPr>
        <w:spacing w:after="0"/>
        <w:jc w:val="both"/>
        <w:rPr>
          <w:rFonts w:ascii="Times New Roman" w:eastAsia="Georgia" w:hAnsi="Times New Roman" w:cs="Times New Roman"/>
          <w:sz w:val="24"/>
          <w:szCs w:val="24"/>
        </w:rPr>
      </w:pPr>
      <w:r w:rsidRPr="00360EA8">
        <w:rPr>
          <w:rFonts w:ascii="Times New Roman" w:eastAsia="Georgia" w:hAnsi="Times New Roman" w:cs="Times New Roman"/>
          <w:sz w:val="24"/>
          <w:szCs w:val="24"/>
        </w:rPr>
        <w:t xml:space="preserve"> </w:t>
      </w:r>
    </w:p>
    <w:tbl>
      <w:tblPr>
        <w:tblW w:w="9638" w:type="dxa"/>
        <w:tblInd w:w="-110" w:type="dxa"/>
        <w:tblCellMar>
          <w:top w:w="1" w:type="dxa"/>
          <w:left w:w="110" w:type="dxa"/>
          <w:right w:w="93" w:type="dxa"/>
        </w:tblCellMar>
        <w:tblLook w:val="04A0" w:firstRow="1" w:lastRow="0" w:firstColumn="1" w:lastColumn="0" w:noHBand="0" w:noVBand="1"/>
      </w:tblPr>
      <w:tblGrid>
        <w:gridCol w:w="6802"/>
        <w:gridCol w:w="566"/>
        <w:gridCol w:w="566"/>
        <w:gridCol w:w="566"/>
        <w:gridCol w:w="566"/>
        <w:gridCol w:w="572"/>
      </w:tblGrid>
      <w:tr w:rsidR="00A707B3" w:rsidRPr="00360EA8" w:rsidTr="00855D94">
        <w:trPr>
          <w:trHeight w:val="326"/>
        </w:trPr>
        <w:tc>
          <w:tcPr>
            <w:tcW w:w="6802" w:type="dxa"/>
            <w:tcBorders>
              <w:top w:val="single" w:sz="4" w:space="0" w:color="000000"/>
              <w:left w:val="single" w:sz="4" w:space="0" w:color="000000"/>
              <w:bottom w:val="single" w:sz="4" w:space="0" w:color="000000"/>
              <w:right w:val="single" w:sz="4" w:space="0" w:color="000000"/>
            </w:tcBorders>
            <w:shd w:val="clear" w:color="auto" w:fill="auto"/>
          </w:tcPr>
          <w:p w:rsidR="00A707B3" w:rsidRPr="00360EA8" w:rsidRDefault="00A707B3" w:rsidP="00855D94">
            <w:pPr>
              <w:spacing w:after="0"/>
              <w:rPr>
                <w:rFonts w:ascii="Times New Roman" w:eastAsia="Georgia" w:hAnsi="Times New Roman" w:cs="Times New Roman"/>
                <w:b/>
                <w:sz w:val="24"/>
                <w:szCs w:val="24"/>
              </w:rPr>
            </w:pPr>
            <w:r w:rsidRPr="00360EA8">
              <w:rPr>
                <w:rFonts w:ascii="Times New Roman" w:eastAsia="Georgia" w:hAnsi="Times New Roman" w:cs="Times New Roman"/>
                <w:b/>
                <w:sz w:val="24"/>
                <w:szCs w:val="24"/>
              </w:rPr>
              <w:lastRenderedPageBreak/>
              <w:t xml:space="preserve">Sintesi dei punti di forza e di criticità rilevati*: </w:t>
            </w:r>
          </w:p>
        </w:tc>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A707B3" w:rsidRPr="00360EA8" w:rsidRDefault="00A707B3" w:rsidP="00855D94">
            <w:pPr>
              <w:spacing w:after="0"/>
              <w:ind w:left="91"/>
              <w:rPr>
                <w:rFonts w:ascii="Times New Roman" w:eastAsia="Georgia" w:hAnsi="Times New Roman" w:cs="Times New Roman"/>
                <w:b/>
                <w:sz w:val="24"/>
                <w:szCs w:val="24"/>
                <w:lang w:val="en-US"/>
              </w:rPr>
            </w:pPr>
            <w:r w:rsidRPr="00360EA8">
              <w:rPr>
                <w:rFonts w:ascii="Times New Roman" w:eastAsia="Georgia" w:hAnsi="Times New Roman" w:cs="Times New Roman"/>
                <w:b/>
                <w:sz w:val="24"/>
                <w:szCs w:val="24"/>
                <w:lang w:val="en-US"/>
              </w:rPr>
              <w:t xml:space="preserve">0 </w:t>
            </w:r>
          </w:p>
        </w:tc>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A707B3" w:rsidRPr="00360EA8" w:rsidRDefault="00A707B3" w:rsidP="00855D94">
            <w:pPr>
              <w:spacing w:after="0"/>
              <w:ind w:right="11"/>
              <w:jc w:val="center"/>
              <w:rPr>
                <w:rFonts w:ascii="Times New Roman" w:eastAsia="Georgia" w:hAnsi="Times New Roman" w:cs="Times New Roman"/>
                <w:b/>
                <w:sz w:val="24"/>
                <w:szCs w:val="24"/>
                <w:lang w:val="en-US"/>
              </w:rPr>
            </w:pPr>
            <w:r w:rsidRPr="00360EA8">
              <w:rPr>
                <w:rFonts w:ascii="Times New Roman" w:eastAsia="Georgia" w:hAnsi="Times New Roman" w:cs="Times New Roman"/>
                <w:b/>
                <w:sz w:val="24"/>
                <w:szCs w:val="24"/>
                <w:lang w:val="en-US"/>
              </w:rPr>
              <w:t xml:space="preserve">1 </w:t>
            </w:r>
          </w:p>
        </w:tc>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A707B3" w:rsidRPr="00360EA8" w:rsidRDefault="00A707B3" w:rsidP="00855D94">
            <w:pPr>
              <w:spacing w:after="0"/>
              <w:ind w:left="100"/>
              <w:rPr>
                <w:rFonts w:ascii="Times New Roman" w:eastAsia="Georgia" w:hAnsi="Times New Roman" w:cs="Times New Roman"/>
                <w:b/>
                <w:sz w:val="24"/>
                <w:szCs w:val="24"/>
                <w:lang w:val="en-US"/>
              </w:rPr>
            </w:pPr>
            <w:r w:rsidRPr="00360EA8">
              <w:rPr>
                <w:rFonts w:ascii="Times New Roman" w:eastAsia="Georgia" w:hAnsi="Times New Roman" w:cs="Times New Roman"/>
                <w:b/>
                <w:sz w:val="24"/>
                <w:szCs w:val="24"/>
                <w:lang w:val="en-US"/>
              </w:rPr>
              <w:t xml:space="preserve">2 </w:t>
            </w:r>
          </w:p>
        </w:tc>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A707B3" w:rsidRPr="00360EA8" w:rsidRDefault="00A707B3" w:rsidP="00855D94">
            <w:pPr>
              <w:spacing w:after="0"/>
              <w:ind w:left="101"/>
              <w:rPr>
                <w:rFonts w:ascii="Times New Roman" w:eastAsia="Georgia" w:hAnsi="Times New Roman" w:cs="Times New Roman"/>
                <w:b/>
                <w:sz w:val="24"/>
                <w:szCs w:val="24"/>
                <w:lang w:val="en-US"/>
              </w:rPr>
            </w:pPr>
            <w:r w:rsidRPr="00360EA8">
              <w:rPr>
                <w:rFonts w:ascii="Times New Roman" w:eastAsia="Georgia" w:hAnsi="Times New Roman" w:cs="Times New Roman"/>
                <w:b/>
                <w:sz w:val="24"/>
                <w:szCs w:val="24"/>
                <w:lang w:val="en-US"/>
              </w:rPr>
              <w:t xml:space="preserve">3 </w:t>
            </w:r>
          </w:p>
        </w:tc>
        <w:tc>
          <w:tcPr>
            <w:tcW w:w="572" w:type="dxa"/>
            <w:tcBorders>
              <w:top w:val="single" w:sz="4" w:space="0" w:color="000000"/>
              <w:left w:val="single" w:sz="4" w:space="0" w:color="000000"/>
              <w:bottom w:val="single" w:sz="4" w:space="0" w:color="000000"/>
              <w:right w:val="single" w:sz="4" w:space="0" w:color="000000"/>
            </w:tcBorders>
            <w:shd w:val="clear" w:color="auto" w:fill="auto"/>
          </w:tcPr>
          <w:p w:rsidR="00A707B3" w:rsidRPr="00360EA8" w:rsidRDefault="00A707B3" w:rsidP="00855D94">
            <w:pPr>
              <w:spacing w:after="0"/>
              <w:ind w:left="98"/>
              <w:rPr>
                <w:rFonts w:ascii="Times New Roman" w:eastAsia="Georgia" w:hAnsi="Times New Roman" w:cs="Times New Roman"/>
                <w:b/>
                <w:sz w:val="24"/>
                <w:szCs w:val="24"/>
                <w:lang w:val="en-US"/>
              </w:rPr>
            </w:pPr>
            <w:r w:rsidRPr="00360EA8">
              <w:rPr>
                <w:rFonts w:ascii="Times New Roman" w:eastAsia="Georgia" w:hAnsi="Times New Roman" w:cs="Times New Roman"/>
                <w:b/>
                <w:sz w:val="24"/>
                <w:szCs w:val="24"/>
                <w:lang w:val="en-US"/>
              </w:rPr>
              <w:t xml:space="preserve">4 </w:t>
            </w:r>
          </w:p>
        </w:tc>
      </w:tr>
      <w:tr w:rsidR="00A707B3" w:rsidRPr="00360EA8" w:rsidTr="00855D94">
        <w:trPr>
          <w:trHeight w:val="634"/>
        </w:trPr>
        <w:tc>
          <w:tcPr>
            <w:tcW w:w="6802" w:type="dxa"/>
            <w:tcBorders>
              <w:top w:val="single" w:sz="4" w:space="0" w:color="000000"/>
              <w:left w:val="single" w:sz="4" w:space="0" w:color="000000"/>
              <w:bottom w:val="single" w:sz="4" w:space="0" w:color="000000"/>
              <w:right w:val="single" w:sz="4" w:space="0" w:color="000000"/>
            </w:tcBorders>
            <w:shd w:val="clear" w:color="auto" w:fill="auto"/>
          </w:tcPr>
          <w:p w:rsidR="00A707B3" w:rsidRPr="00360EA8" w:rsidRDefault="00A707B3" w:rsidP="00855D94">
            <w:pPr>
              <w:spacing w:after="0"/>
              <w:rPr>
                <w:rFonts w:ascii="Times New Roman" w:eastAsia="Georgia" w:hAnsi="Times New Roman" w:cs="Times New Roman"/>
                <w:sz w:val="24"/>
                <w:szCs w:val="24"/>
              </w:rPr>
            </w:pPr>
            <w:r w:rsidRPr="00360EA8">
              <w:rPr>
                <w:rFonts w:ascii="Times New Roman" w:eastAsia="Georgia" w:hAnsi="Times New Roman" w:cs="Times New Roman"/>
                <w:sz w:val="24"/>
                <w:szCs w:val="24"/>
              </w:rPr>
              <w:t xml:space="preserve">Aspetti organizzativi e gestionali coinvolti nel cambiamento inclusivo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07B3" w:rsidRPr="00360EA8" w:rsidRDefault="00A707B3" w:rsidP="00855D94">
            <w:pPr>
              <w:spacing w:after="0"/>
              <w:ind w:left="49"/>
              <w:jc w:val="center"/>
              <w:rPr>
                <w:rFonts w:ascii="Times New Roman" w:eastAsia="Georgia" w:hAnsi="Times New Roman" w:cs="Times New Roman"/>
                <w:sz w:val="24"/>
                <w:szCs w:val="24"/>
              </w:rPr>
            </w:pPr>
            <w:r w:rsidRPr="00360EA8">
              <w:rPr>
                <w:rFonts w:ascii="Times New Roman" w:eastAsia="Georgia" w:hAnsi="Times New Roman" w:cs="Times New Roman"/>
                <w:sz w:val="24"/>
                <w:szCs w:val="24"/>
              </w:rPr>
              <w:t xml:space="preserv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07B3" w:rsidRPr="00360EA8" w:rsidRDefault="00A707B3" w:rsidP="00855D94">
            <w:pPr>
              <w:spacing w:after="0"/>
              <w:ind w:left="49"/>
              <w:jc w:val="center"/>
              <w:rPr>
                <w:rFonts w:ascii="Times New Roman" w:eastAsia="Georgia" w:hAnsi="Times New Roman" w:cs="Times New Roman"/>
                <w:sz w:val="24"/>
                <w:szCs w:val="24"/>
              </w:rPr>
            </w:pPr>
            <w:r w:rsidRPr="00360EA8">
              <w:rPr>
                <w:rFonts w:ascii="Times New Roman" w:eastAsia="Georgia" w:hAnsi="Times New Roman" w:cs="Times New Roman"/>
                <w:sz w:val="24"/>
                <w:szCs w:val="24"/>
              </w:rPr>
              <w:t xml:space="preserv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07B3" w:rsidRPr="00360EA8" w:rsidRDefault="00A707B3" w:rsidP="00855D94">
            <w:pPr>
              <w:spacing w:after="0"/>
              <w:ind w:left="49"/>
              <w:jc w:val="center"/>
              <w:rPr>
                <w:rFonts w:ascii="Times New Roman" w:eastAsia="Georgia" w:hAnsi="Times New Roman" w:cs="Times New Roman"/>
                <w:b/>
                <w:bCs/>
                <w:sz w:val="24"/>
                <w:szCs w:val="24"/>
              </w:rPr>
            </w:pPr>
            <w:r w:rsidRPr="00360EA8">
              <w:rPr>
                <w:rFonts w:ascii="Times New Roman" w:eastAsia="Georgia" w:hAnsi="Times New Roman" w:cs="Times New Roman"/>
                <w:b/>
                <w:bCs/>
                <w:sz w:val="24"/>
                <w:szCs w:val="24"/>
              </w:rPr>
              <w:t xml:space="preserv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07B3" w:rsidRPr="00360EA8" w:rsidRDefault="00A707B3" w:rsidP="00855D94">
            <w:pPr>
              <w:spacing w:after="0"/>
              <w:ind w:left="78"/>
              <w:rPr>
                <w:rFonts w:ascii="Times New Roman" w:eastAsia="Georgia" w:hAnsi="Times New Roman" w:cs="Times New Roman"/>
                <w:b/>
                <w:bCs/>
                <w:sz w:val="24"/>
                <w:szCs w:val="24"/>
                <w:lang w:val="en-US"/>
              </w:rPr>
            </w:pPr>
            <w:r w:rsidRPr="00360EA8">
              <w:rPr>
                <w:rFonts w:ascii="Times New Roman" w:eastAsia="Georgia" w:hAnsi="Times New Roman" w:cs="Times New Roman"/>
                <w:b/>
                <w:bCs/>
                <w:sz w:val="24"/>
                <w:szCs w:val="24"/>
                <w:lang w:val="en-US"/>
              </w:rPr>
              <w:t xml:space="preserve">X </w:t>
            </w:r>
          </w:p>
        </w:tc>
        <w:tc>
          <w:tcPr>
            <w:tcW w:w="5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07B3" w:rsidRPr="00360EA8" w:rsidRDefault="00A707B3" w:rsidP="00855D94">
            <w:pPr>
              <w:spacing w:after="0"/>
              <w:ind w:left="45"/>
              <w:jc w:val="center"/>
              <w:rPr>
                <w:rFonts w:ascii="Times New Roman" w:eastAsia="Georgia" w:hAnsi="Times New Roman" w:cs="Times New Roman"/>
                <w:b/>
                <w:bCs/>
                <w:sz w:val="24"/>
                <w:szCs w:val="24"/>
                <w:lang w:val="en-US"/>
              </w:rPr>
            </w:pPr>
            <w:r w:rsidRPr="00360EA8">
              <w:rPr>
                <w:rFonts w:ascii="Times New Roman" w:eastAsia="Georgia" w:hAnsi="Times New Roman" w:cs="Times New Roman"/>
                <w:b/>
                <w:bCs/>
                <w:sz w:val="24"/>
                <w:szCs w:val="24"/>
                <w:lang w:val="en-US"/>
              </w:rPr>
              <w:t xml:space="preserve"> </w:t>
            </w:r>
          </w:p>
        </w:tc>
      </w:tr>
      <w:tr w:rsidR="00A707B3" w:rsidRPr="00360EA8" w:rsidTr="00855D94">
        <w:trPr>
          <w:trHeight w:val="638"/>
        </w:trPr>
        <w:tc>
          <w:tcPr>
            <w:tcW w:w="6802" w:type="dxa"/>
            <w:tcBorders>
              <w:top w:val="single" w:sz="4" w:space="0" w:color="000000"/>
              <w:left w:val="single" w:sz="4" w:space="0" w:color="000000"/>
              <w:bottom w:val="single" w:sz="4" w:space="0" w:color="000000"/>
              <w:right w:val="single" w:sz="4" w:space="0" w:color="000000"/>
            </w:tcBorders>
            <w:shd w:val="clear" w:color="auto" w:fill="auto"/>
          </w:tcPr>
          <w:p w:rsidR="00A707B3" w:rsidRPr="00360EA8" w:rsidRDefault="00A707B3" w:rsidP="00855D94">
            <w:pPr>
              <w:spacing w:after="0"/>
              <w:rPr>
                <w:rFonts w:ascii="Times New Roman" w:eastAsia="Georgia" w:hAnsi="Times New Roman" w:cs="Times New Roman"/>
                <w:sz w:val="24"/>
                <w:szCs w:val="24"/>
              </w:rPr>
            </w:pPr>
            <w:r w:rsidRPr="00360EA8">
              <w:rPr>
                <w:rFonts w:ascii="Times New Roman" w:eastAsia="Georgia" w:hAnsi="Times New Roman" w:cs="Times New Roman"/>
                <w:sz w:val="24"/>
                <w:szCs w:val="24"/>
              </w:rPr>
              <w:t xml:space="preserve">Possibilità di strutturare percorsi specifici di formazione e aggiornamento degli insegnanti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07B3" w:rsidRPr="00360EA8" w:rsidRDefault="00A707B3" w:rsidP="00855D94">
            <w:pPr>
              <w:spacing w:after="0"/>
              <w:ind w:left="49"/>
              <w:jc w:val="center"/>
              <w:rPr>
                <w:rFonts w:ascii="Times New Roman" w:eastAsia="Georgia" w:hAnsi="Times New Roman" w:cs="Times New Roman"/>
                <w:sz w:val="24"/>
                <w:szCs w:val="24"/>
              </w:rPr>
            </w:pPr>
            <w:r w:rsidRPr="00360EA8">
              <w:rPr>
                <w:rFonts w:ascii="Times New Roman" w:eastAsia="Georgia" w:hAnsi="Times New Roman" w:cs="Times New Roman"/>
                <w:sz w:val="24"/>
                <w:szCs w:val="24"/>
              </w:rPr>
              <w:t xml:space="preserv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07B3" w:rsidRPr="00360EA8" w:rsidRDefault="00A707B3" w:rsidP="00855D94">
            <w:pPr>
              <w:spacing w:after="0"/>
              <w:ind w:left="49"/>
              <w:jc w:val="center"/>
              <w:rPr>
                <w:rFonts w:ascii="Times New Roman" w:eastAsia="Georgia" w:hAnsi="Times New Roman" w:cs="Times New Roman"/>
                <w:sz w:val="24"/>
                <w:szCs w:val="24"/>
              </w:rPr>
            </w:pPr>
            <w:r w:rsidRPr="00360EA8">
              <w:rPr>
                <w:rFonts w:ascii="Times New Roman" w:eastAsia="Georgia" w:hAnsi="Times New Roman" w:cs="Times New Roman"/>
                <w:sz w:val="24"/>
                <w:szCs w:val="24"/>
              </w:rPr>
              <w:t xml:space="preserv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07B3" w:rsidRPr="00360EA8" w:rsidRDefault="00A707B3" w:rsidP="00855D94">
            <w:pPr>
              <w:spacing w:after="0"/>
              <w:ind w:left="49"/>
              <w:jc w:val="center"/>
              <w:rPr>
                <w:rFonts w:ascii="Times New Roman" w:eastAsia="Georgia" w:hAnsi="Times New Roman" w:cs="Times New Roman"/>
                <w:b/>
                <w:bCs/>
                <w:sz w:val="24"/>
                <w:szCs w:val="24"/>
              </w:rPr>
            </w:pPr>
            <w:r w:rsidRPr="00360EA8">
              <w:rPr>
                <w:rFonts w:ascii="Times New Roman" w:eastAsia="Georgia" w:hAnsi="Times New Roman" w:cs="Times New Roman"/>
                <w:b/>
                <w:bCs/>
                <w:sz w:val="24"/>
                <w:szCs w:val="24"/>
              </w:rPr>
              <w:t xml:space="preserv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07B3" w:rsidRPr="00360EA8" w:rsidRDefault="00A707B3" w:rsidP="00855D94">
            <w:pPr>
              <w:spacing w:after="0"/>
              <w:ind w:left="78"/>
              <w:rPr>
                <w:rFonts w:ascii="Times New Roman" w:eastAsia="Georgia" w:hAnsi="Times New Roman" w:cs="Times New Roman"/>
                <w:b/>
                <w:bCs/>
                <w:sz w:val="24"/>
                <w:szCs w:val="24"/>
                <w:lang w:val="en-US"/>
              </w:rPr>
            </w:pPr>
            <w:r w:rsidRPr="00360EA8">
              <w:rPr>
                <w:rFonts w:ascii="Times New Roman" w:eastAsia="Georgia" w:hAnsi="Times New Roman" w:cs="Times New Roman"/>
                <w:b/>
                <w:bCs/>
                <w:sz w:val="24"/>
                <w:szCs w:val="24"/>
                <w:lang w:val="en-US"/>
              </w:rPr>
              <w:t xml:space="preserve">X </w:t>
            </w:r>
          </w:p>
        </w:tc>
        <w:tc>
          <w:tcPr>
            <w:tcW w:w="5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07B3" w:rsidRPr="00360EA8" w:rsidRDefault="00A707B3" w:rsidP="00855D94">
            <w:pPr>
              <w:spacing w:after="0"/>
              <w:ind w:left="45"/>
              <w:jc w:val="center"/>
              <w:rPr>
                <w:rFonts w:ascii="Times New Roman" w:eastAsia="Georgia" w:hAnsi="Times New Roman" w:cs="Times New Roman"/>
                <w:b/>
                <w:bCs/>
                <w:sz w:val="24"/>
                <w:szCs w:val="24"/>
                <w:lang w:val="en-US"/>
              </w:rPr>
            </w:pPr>
            <w:r w:rsidRPr="00360EA8">
              <w:rPr>
                <w:rFonts w:ascii="Times New Roman" w:eastAsia="Georgia" w:hAnsi="Times New Roman" w:cs="Times New Roman"/>
                <w:b/>
                <w:bCs/>
                <w:sz w:val="24"/>
                <w:szCs w:val="24"/>
                <w:lang w:val="en-US"/>
              </w:rPr>
              <w:t xml:space="preserve"> </w:t>
            </w:r>
          </w:p>
        </w:tc>
      </w:tr>
      <w:tr w:rsidR="00A707B3" w:rsidRPr="00360EA8" w:rsidTr="00855D94">
        <w:trPr>
          <w:trHeight w:val="638"/>
        </w:trPr>
        <w:tc>
          <w:tcPr>
            <w:tcW w:w="6802" w:type="dxa"/>
            <w:tcBorders>
              <w:top w:val="single" w:sz="4" w:space="0" w:color="000000"/>
              <w:left w:val="single" w:sz="4" w:space="0" w:color="000000"/>
              <w:bottom w:val="single" w:sz="4" w:space="0" w:color="000000"/>
              <w:right w:val="single" w:sz="4" w:space="0" w:color="000000"/>
            </w:tcBorders>
            <w:shd w:val="clear" w:color="auto" w:fill="auto"/>
          </w:tcPr>
          <w:p w:rsidR="00A707B3" w:rsidRPr="00360EA8" w:rsidRDefault="00A707B3" w:rsidP="00855D94">
            <w:pPr>
              <w:spacing w:after="0"/>
              <w:rPr>
                <w:rFonts w:ascii="Times New Roman" w:eastAsia="Georgia" w:hAnsi="Times New Roman" w:cs="Times New Roman"/>
                <w:sz w:val="24"/>
                <w:szCs w:val="24"/>
              </w:rPr>
            </w:pPr>
            <w:r w:rsidRPr="00360EA8">
              <w:rPr>
                <w:rFonts w:ascii="Times New Roman" w:eastAsia="Georgia" w:hAnsi="Times New Roman" w:cs="Times New Roman"/>
                <w:sz w:val="24"/>
                <w:szCs w:val="24"/>
              </w:rPr>
              <w:t xml:space="preserve">Adozione di strategie di valutazione coerenti con prassi inclusive;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07B3" w:rsidRPr="00360EA8" w:rsidRDefault="00A707B3" w:rsidP="00855D94">
            <w:pPr>
              <w:spacing w:after="0"/>
              <w:ind w:left="49"/>
              <w:jc w:val="center"/>
              <w:rPr>
                <w:rFonts w:ascii="Times New Roman" w:eastAsia="Georgia" w:hAnsi="Times New Roman" w:cs="Times New Roman"/>
                <w:sz w:val="24"/>
                <w:szCs w:val="24"/>
              </w:rPr>
            </w:pPr>
            <w:r w:rsidRPr="00360EA8">
              <w:rPr>
                <w:rFonts w:ascii="Times New Roman" w:eastAsia="Georgia" w:hAnsi="Times New Roman" w:cs="Times New Roman"/>
                <w:sz w:val="24"/>
                <w:szCs w:val="24"/>
              </w:rPr>
              <w:t xml:space="preserv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07B3" w:rsidRPr="00360EA8" w:rsidRDefault="00A707B3" w:rsidP="00855D94">
            <w:pPr>
              <w:spacing w:after="0"/>
              <w:ind w:left="49"/>
              <w:jc w:val="center"/>
              <w:rPr>
                <w:rFonts w:ascii="Times New Roman" w:eastAsia="Georgia" w:hAnsi="Times New Roman" w:cs="Times New Roman"/>
                <w:sz w:val="24"/>
                <w:szCs w:val="24"/>
              </w:rPr>
            </w:pPr>
            <w:r w:rsidRPr="00360EA8">
              <w:rPr>
                <w:rFonts w:ascii="Times New Roman" w:eastAsia="Georgia" w:hAnsi="Times New Roman" w:cs="Times New Roman"/>
                <w:sz w:val="24"/>
                <w:szCs w:val="24"/>
              </w:rPr>
              <w:t xml:space="preserv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07B3" w:rsidRPr="00360EA8" w:rsidRDefault="00A707B3" w:rsidP="00855D94">
            <w:pPr>
              <w:spacing w:after="0"/>
              <w:ind w:left="49"/>
              <w:jc w:val="center"/>
              <w:rPr>
                <w:rFonts w:ascii="Times New Roman" w:eastAsia="Georgia" w:hAnsi="Times New Roman" w:cs="Times New Roman"/>
                <w:b/>
                <w:bCs/>
                <w:sz w:val="24"/>
                <w:szCs w:val="24"/>
              </w:rPr>
            </w:pPr>
            <w:r w:rsidRPr="00360EA8">
              <w:rPr>
                <w:rFonts w:ascii="Times New Roman" w:eastAsia="Georgia" w:hAnsi="Times New Roman" w:cs="Times New Roman"/>
                <w:b/>
                <w:bCs/>
                <w:sz w:val="24"/>
                <w:szCs w:val="24"/>
              </w:rPr>
              <w:t xml:space="preserv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07B3" w:rsidRPr="00360EA8" w:rsidRDefault="00A707B3" w:rsidP="00855D94">
            <w:pPr>
              <w:spacing w:after="0"/>
              <w:ind w:left="78"/>
              <w:rPr>
                <w:rFonts w:ascii="Times New Roman" w:eastAsia="Georgia" w:hAnsi="Times New Roman" w:cs="Times New Roman"/>
                <w:b/>
                <w:bCs/>
                <w:sz w:val="24"/>
                <w:szCs w:val="24"/>
                <w:lang w:val="en-US"/>
              </w:rPr>
            </w:pPr>
            <w:r w:rsidRPr="00360EA8">
              <w:rPr>
                <w:rFonts w:ascii="Times New Roman" w:eastAsia="Georgia" w:hAnsi="Times New Roman" w:cs="Times New Roman"/>
                <w:b/>
                <w:bCs/>
                <w:sz w:val="24"/>
                <w:szCs w:val="24"/>
                <w:lang w:val="en-US"/>
              </w:rPr>
              <w:t xml:space="preserve">X </w:t>
            </w:r>
          </w:p>
        </w:tc>
        <w:tc>
          <w:tcPr>
            <w:tcW w:w="5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07B3" w:rsidRPr="00360EA8" w:rsidRDefault="00A707B3" w:rsidP="00855D94">
            <w:pPr>
              <w:spacing w:after="0"/>
              <w:ind w:left="45"/>
              <w:jc w:val="center"/>
              <w:rPr>
                <w:rFonts w:ascii="Times New Roman" w:eastAsia="Georgia" w:hAnsi="Times New Roman" w:cs="Times New Roman"/>
                <w:b/>
                <w:bCs/>
                <w:sz w:val="24"/>
                <w:szCs w:val="24"/>
                <w:lang w:val="en-US"/>
              </w:rPr>
            </w:pPr>
            <w:r w:rsidRPr="00360EA8">
              <w:rPr>
                <w:rFonts w:ascii="Times New Roman" w:eastAsia="Georgia" w:hAnsi="Times New Roman" w:cs="Times New Roman"/>
                <w:b/>
                <w:bCs/>
                <w:sz w:val="24"/>
                <w:szCs w:val="24"/>
                <w:lang w:val="en-US"/>
              </w:rPr>
              <w:t xml:space="preserve"> </w:t>
            </w:r>
          </w:p>
        </w:tc>
      </w:tr>
      <w:tr w:rsidR="00A707B3" w:rsidRPr="00360EA8" w:rsidTr="00855D94">
        <w:trPr>
          <w:trHeight w:val="638"/>
        </w:trPr>
        <w:tc>
          <w:tcPr>
            <w:tcW w:w="6802" w:type="dxa"/>
            <w:tcBorders>
              <w:top w:val="single" w:sz="4" w:space="0" w:color="000000"/>
              <w:left w:val="single" w:sz="4" w:space="0" w:color="000000"/>
              <w:bottom w:val="single" w:sz="4" w:space="0" w:color="000000"/>
              <w:right w:val="single" w:sz="4" w:space="0" w:color="000000"/>
            </w:tcBorders>
            <w:shd w:val="clear" w:color="auto" w:fill="auto"/>
          </w:tcPr>
          <w:p w:rsidR="00A707B3" w:rsidRPr="00360EA8" w:rsidRDefault="00A707B3" w:rsidP="00855D94">
            <w:pPr>
              <w:spacing w:after="0"/>
              <w:rPr>
                <w:rFonts w:ascii="Times New Roman" w:eastAsia="Georgia" w:hAnsi="Times New Roman" w:cs="Times New Roman"/>
                <w:sz w:val="24"/>
                <w:szCs w:val="24"/>
              </w:rPr>
            </w:pPr>
            <w:r w:rsidRPr="00360EA8">
              <w:rPr>
                <w:rFonts w:ascii="Times New Roman" w:eastAsia="Georgia" w:hAnsi="Times New Roman" w:cs="Times New Roman"/>
                <w:sz w:val="24"/>
                <w:szCs w:val="24"/>
              </w:rPr>
              <w:t xml:space="preserve">Organizzazione dei diversi tipi di sostegno presenti all’interno della scuola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07B3" w:rsidRPr="00360EA8" w:rsidRDefault="00A707B3" w:rsidP="00855D94">
            <w:pPr>
              <w:spacing w:after="0"/>
              <w:ind w:left="49"/>
              <w:jc w:val="center"/>
              <w:rPr>
                <w:rFonts w:ascii="Times New Roman" w:eastAsia="Georgia" w:hAnsi="Times New Roman" w:cs="Times New Roman"/>
                <w:sz w:val="24"/>
                <w:szCs w:val="24"/>
              </w:rPr>
            </w:pPr>
            <w:r w:rsidRPr="00360EA8">
              <w:rPr>
                <w:rFonts w:ascii="Times New Roman" w:eastAsia="Georgia" w:hAnsi="Times New Roman" w:cs="Times New Roman"/>
                <w:sz w:val="24"/>
                <w:szCs w:val="24"/>
              </w:rPr>
              <w:t xml:space="preserv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07B3" w:rsidRPr="00360EA8" w:rsidRDefault="00A707B3" w:rsidP="00855D94">
            <w:pPr>
              <w:spacing w:after="0"/>
              <w:ind w:left="49"/>
              <w:jc w:val="center"/>
              <w:rPr>
                <w:rFonts w:ascii="Times New Roman" w:eastAsia="Georgia" w:hAnsi="Times New Roman" w:cs="Times New Roman"/>
                <w:sz w:val="24"/>
                <w:szCs w:val="24"/>
              </w:rPr>
            </w:pPr>
            <w:r w:rsidRPr="00360EA8">
              <w:rPr>
                <w:rFonts w:ascii="Times New Roman" w:eastAsia="Georgia" w:hAnsi="Times New Roman" w:cs="Times New Roman"/>
                <w:sz w:val="24"/>
                <w:szCs w:val="24"/>
              </w:rPr>
              <w:t xml:space="preserv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07B3" w:rsidRPr="00360EA8" w:rsidRDefault="00A707B3" w:rsidP="00855D94">
            <w:pPr>
              <w:spacing w:after="0"/>
              <w:ind w:left="49"/>
              <w:jc w:val="center"/>
              <w:rPr>
                <w:rFonts w:ascii="Times New Roman" w:eastAsia="Georgia" w:hAnsi="Times New Roman" w:cs="Times New Roman"/>
                <w:b/>
                <w:bCs/>
                <w:sz w:val="24"/>
                <w:szCs w:val="24"/>
              </w:rPr>
            </w:pPr>
            <w:r w:rsidRPr="00360EA8">
              <w:rPr>
                <w:rFonts w:ascii="Times New Roman" w:eastAsia="Georgia" w:hAnsi="Times New Roman" w:cs="Times New Roman"/>
                <w:b/>
                <w:bCs/>
                <w:sz w:val="24"/>
                <w:szCs w:val="24"/>
              </w:rPr>
              <w:t xml:space="preserv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07B3" w:rsidRPr="00360EA8" w:rsidRDefault="00A707B3" w:rsidP="00855D94">
            <w:pPr>
              <w:spacing w:after="0"/>
              <w:ind w:left="78"/>
              <w:rPr>
                <w:rFonts w:ascii="Times New Roman" w:eastAsia="Georgia" w:hAnsi="Times New Roman" w:cs="Times New Roman"/>
                <w:b/>
                <w:bCs/>
                <w:sz w:val="24"/>
                <w:szCs w:val="24"/>
                <w:lang w:val="en-US"/>
              </w:rPr>
            </w:pPr>
            <w:r w:rsidRPr="00360EA8">
              <w:rPr>
                <w:rFonts w:ascii="Times New Roman" w:eastAsia="Georgia" w:hAnsi="Times New Roman" w:cs="Times New Roman"/>
                <w:b/>
                <w:bCs/>
                <w:sz w:val="24"/>
                <w:szCs w:val="24"/>
                <w:lang w:val="en-US"/>
              </w:rPr>
              <w:t xml:space="preserve">X </w:t>
            </w:r>
          </w:p>
        </w:tc>
        <w:tc>
          <w:tcPr>
            <w:tcW w:w="5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07B3" w:rsidRPr="00360EA8" w:rsidRDefault="00A707B3" w:rsidP="00855D94">
            <w:pPr>
              <w:spacing w:after="0"/>
              <w:ind w:left="45"/>
              <w:jc w:val="center"/>
              <w:rPr>
                <w:rFonts w:ascii="Times New Roman" w:eastAsia="Georgia" w:hAnsi="Times New Roman" w:cs="Times New Roman"/>
                <w:b/>
                <w:bCs/>
                <w:sz w:val="24"/>
                <w:szCs w:val="24"/>
                <w:lang w:val="en-US"/>
              </w:rPr>
            </w:pPr>
            <w:r w:rsidRPr="00360EA8">
              <w:rPr>
                <w:rFonts w:ascii="Times New Roman" w:eastAsia="Georgia" w:hAnsi="Times New Roman" w:cs="Times New Roman"/>
                <w:b/>
                <w:bCs/>
                <w:sz w:val="24"/>
                <w:szCs w:val="24"/>
                <w:lang w:val="en-US"/>
              </w:rPr>
              <w:t xml:space="preserve"> </w:t>
            </w:r>
          </w:p>
        </w:tc>
      </w:tr>
      <w:tr w:rsidR="00A707B3" w:rsidRPr="00360EA8" w:rsidTr="00855D94">
        <w:trPr>
          <w:trHeight w:val="634"/>
        </w:trPr>
        <w:tc>
          <w:tcPr>
            <w:tcW w:w="6802" w:type="dxa"/>
            <w:tcBorders>
              <w:top w:val="single" w:sz="4" w:space="0" w:color="000000"/>
              <w:left w:val="single" w:sz="4" w:space="0" w:color="000000"/>
              <w:bottom w:val="single" w:sz="4" w:space="0" w:color="000000"/>
              <w:right w:val="single" w:sz="4" w:space="0" w:color="000000"/>
            </w:tcBorders>
            <w:shd w:val="clear" w:color="auto" w:fill="auto"/>
          </w:tcPr>
          <w:p w:rsidR="00A707B3" w:rsidRPr="00360EA8" w:rsidRDefault="00A707B3" w:rsidP="00855D94">
            <w:pPr>
              <w:spacing w:after="0"/>
              <w:rPr>
                <w:rFonts w:ascii="Times New Roman" w:eastAsia="Georgia" w:hAnsi="Times New Roman" w:cs="Times New Roman"/>
                <w:sz w:val="24"/>
                <w:szCs w:val="24"/>
              </w:rPr>
            </w:pPr>
            <w:r w:rsidRPr="00360EA8">
              <w:rPr>
                <w:rFonts w:ascii="Times New Roman" w:eastAsia="Georgia" w:hAnsi="Times New Roman" w:cs="Times New Roman"/>
                <w:sz w:val="24"/>
                <w:szCs w:val="24"/>
              </w:rPr>
              <w:t xml:space="preserve">Organizzazione dei diversi tipi di sostegno presenti all’esterno della scuola, in rapporto ai diversi servizi esistenti;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07B3" w:rsidRPr="00360EA8" w:rsidRDefault="00A707B3" w:rsidP="00855D94">
            <w:pPr>
              <w:spacing w:after="0"/>
              <w:ind w:left="49"/>
              <w:jc w:val="center"/>
              <w:rPr>
                <w:rFonts w:ascii="Times New Roman" w:eastAsia="Georgia" w:hAnsi="Times New Roman" w:cs="Times New Roman"/>
                <w:sz w:val="24"/>
                <w:szCs w:val="24"/>
              </w:rPr>
            </w:pPr>
            <w:r w:rsidRPr="00360EA8">
              <w:rPr>
                <w:rFonts w:ascii="Times New Roman" w:eastAsia="Georgia" w:hAnsi="Times New Roman" w:cs="Times New Roman"/>
                <w:sz w:val="24"/>
                <w:szCs w:val="24"/>
              </w:rPr>
              <w:t xml:space="preserv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07B3" w:rsidRPr="00360EA8" w:rsidRDefault="00A707B3" w:rsidP="00855D94">
            <w:pPr>
              <w:spacing w:after="0"/>
              <w:ind w:left="49"/>
              <w:jc w:val="center"/>
              <w:rPr>
                <w:rFonts w:ascii="Times New Roman" w:eastAsia="Georgia" w:hAnsi="Times New Roman" w:cs="Times New Roman"/>
                <w:sz w:val="24"/>
                <w:szCs w:val="24"/>
              </w:rPr>
            </w:pPr>
            <w:r w:rsidRPr="00360EA8">
              <w:rPr>
                <w:rFonts w:ascii="Times New Roman" w:eastAsia="Georgia" w:hAnsi="Times New Roman" w:cs="Times New Roman"/>
                <w:sz w:val="24"/>
                <w:szCs w:val="24"/>
              </w:rPr>
              <w:t xml:space="preserv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07B3" w:rsidRPr="00360EA8" w:rsidRDefault="00A707B3" w:rsidP="00855D94">
            <w:pPr>
              <w:spacing w:after="0"/>
              <w:ind w:left="49"/>
              <w:jc w:val="center"/>
              <w:rPr>
                <w:rFonts w:ascii="Times New Roman" w:eastAsia="Georgia" w:hAnsi="Times New Roman" w:cs="Times New Roman"/>
                <w:b/>
                <w:bCs/>
                <w:sz w:val="24"/>
                <w:szCs w:val="24"/>
              </w:rPr>
            </w:pPr>
            <w:r w:rsidRPr="00360EA8">
              <w:rPr>
                <w:rFonts w:ascii="Times New Roman" w:eastAsia="Georgia" w:hAnsi="Times New Roman" w:cs="Times New Roman"/>
                <w:b/>
                <w:bCs/>
                <w:sz w:val="24"/>
                <w:szCs w:val="24"/>
              </w:rPr>
              <w:t xml:space="preserv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07B3" w:rsidRPr="00360EA8" w:rsidRDefault="00A707B3" w:rsidP="00855D94">
            <w:pPr>
              <w:spacing w:after="0"/>
              <w:ind w:left="78"/>
              <w:rPr>
                <w:rFonts w:ascii="Times New Roman" w:eastAsia="Georgia" w:hAnsi="Times New Roman" w:cs="Times New Roman"/>
                <w:b/>
                <w:bCs/>
                <w:sz w:val="24"/>
                <w:szCs w:val="24"/>
                <w:lang w:val="en-US"/>
              </w:rPr>
            </w:pPr>
            <w:r w:rsidRPr="00360EA8">
              <w:rPr>
                <w:rFonts w:ascii="Times New Roman" w:eastAsia="Georgia" w:hAnsi="Times New Roman" w:cs="Times New Roman"/>
                <w:b/>
                <w:bCs/>
                <w:sz w:val="24"/>
                <w:szCs w:val="24"/>
                <w:lang w:val="en-US"/>
              </w:rPr>
              <w:t xml:space="preserve">X </w:t>
            </w:r>
          </w:p>
        </w:tc>
        <w:tc>
          <w:tcPr>
            <w:tcW w:w="5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07B3" w:rsidRPr="00360EA8" w:rsidRDefault="00A707B3" w:rsidP="00855D94">
            <w:pPr>
              <w:spacing w:after="0"/>
              <w:ind w:left="45"/>
              <w:jc w:val="center"/>
              <w:rPr>
                <w:rFonts w:ascii="Times New Roman" w:eastAsia="Georgia" w:hAnsi="Times New Roman" w:cs="Times New Roman"/>
                <w:b/>
                <w:bCs/>
                <w:sz w:val="24"/>
                <w:szCs w:val="24"/>
                <w:lang w:val="en-US"/>
              </w:rPr>
            </w:pPr>
            <w:r w:rsidRPr="00360EA8">
              <w:rPr>
                <w:rFonts w:ascii="Times New Roman" w:eastAsia="Georgia" w:hAnsi="Times New Roman" w:cs="Times New Roman"/>
                <w:b/>
                <w:bCs/>
                <w:sz w:val="24"/>
                <w:szCs w:val="24"/>
                <w:lang w:val="en-US"/>
              </w:rPr>
              <w:t xml:space="preserve"> </w:t>
            </w:r>
          </w:p>
        </w:tc>
      </w:tr>
      <w:tr w:rsidR="00A707B3" w:rsidRPr="00360EA8" w:rsidTr="00855D94">
        <w:trPr>
          <w:trHeight w:val="950"/>
        </w:trPr>
        <w:tc>
          <w:tcPr>
            <w:tcW w:w="6802" w:type="dxa"/>
            <w:tcBorders>
              <w:top w:val="single" w:sz="4" w:space="0" w:color="000000"/>
              <w:left w:val="single" w:sz="4" w:space="0" w:color="000000"/>
              <w:bottom w:val="single" w:sz="4" w:space="0" w:color="000000"/>
              <w:right w:val="single" w:sz="4" w:space="0" w:color="000000"/>
            </w:tcBorders>
            <w:shd w:val="clear" w:color="auto" w:fill="auto"/>
          </w:tcPr>
          <w:p w:rsidR="00A707B3" w:rsidRPr="00360EA8" w:rsidRDefault="00A707B3" w:rsidP="00855D94">
            <w:pPr>
              <w:spacing w:after="0"/>
              <w:rPr>
                <w:rFonts w:ascii="Times New Roman" w:eastAsia="Georgia" w:hAnsi="Times New Roman" w:cs="Times New Roman"/>
                <w:sz w:val="24"/>
                <w:szCs w:val="24"/>
              </w:rPr>
            </w:pPr>
            <w:r w:rsidRPr="00360EA8">
              <w:rPr>
                <w:rFonts w:ascii="Times New Roman" w:eastAsia="Georgia" w:hAnsi="Times New Roman" w:cs="Times New Roman"/>
                <w:sz w:val="24"/>
                <w:szCs w:val="24"/>
              </w:rPr>
              <w:t xml:space="preserve">Ruolo delle famiglie e della comunità nel dare supporto e nel partecipare alle decisioni che riguardano l’organizzazione delle attività educative;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07B3" w:rsidRPr="00360EA8" w:rsidRDefault="00A707B3" w:rsidP="00855D94">
            <w:pPr>
              <w:spacing w:after="0"/>
              <w:ind w:left="49"/>
              <w:jc w:val="center"/>
              <w:rPr>
                <w:rFonts w:ascii="Times New Roman" w:eastAsia="Georgia" w:hAnsi="Times New Roman" w:cs="Times New Roman"/>
                <w:sz w:val="24"/>
                <w:szCs w:val="24"/>
              </w:rPr>
            </w:pPr>
            <w:r w:rsidRPr="00360EA8">
              <w:rPr>
                <w:rFonts w:ascii="Times New Roman" w:eastAsia="Georgia" w:hAnsi="Times New Roman" w:cs="Times New Roman"/>
                <w:sz w:val="24"/>
                <w:szCs w:val="24"/>
              </w:rPr>
              <w:t xml:space="preserv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07B3" w:rsidRPr="00360EA8" w:rsidRDefault="00A707B3" w:rsidP="00855D94">
            <w:pPr>
              <w:spacing w:after="0"/>
              <w:ind w:left="49"/>
              <w:jc w:val="center"/>
              <w:rPr>
                <w:rFonts w:ascii="Times New Roman" w:eastAsia="Georgia" w:hAnsi="Times New Roman" w:cs="Times New Roman"/>
                <w:sz w:val="24"/>
                <w:szCs w:val="24"/>
              </w:rPr>
            </w:pPr>
            <w:r w:rsidRPr="00360EA8">
              <w:rPr>
                <w:rFonts w:ascii="Times New Roman" w:eastAsia="Georgia" w:hAnsi="Times New Roman" w:cs="Times New Roman"/>
                <w:sz w:val="24"/>
                <w:szCs w:val="24"/>
              </w:rPr>
              <w:t xml:space="preserv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07B3" w:rsidRPr="00360EA8" w:rsidRDefault="00A707B3" w:rsidP="00855D94">
            <w:pPr>
              <w:spacing w:after="0"/>
              <w:ind w:left="78"/>
              <w:rPr>
                <w:rFonts w:ascii="Times New Roman" w:eastAsia="Georgia" w:hAnsi="Times New Roman" w:cs="Times New Roman"/>
                <w:b/>
                <w:bCs/>
                <w:sz w:val="24"/>
                <w:szCs w:val="24"/>
                <w:lang w:val="en-US"/>
              </w:rPr>
            </w:pPr>
            <w:r w:rsidRPr="00360EA8">
              <w:rPr>
                <w:rFonts w:ascii="Times New Roman" w:eastAsia="Georgia" w:hAnsi="Times New Roman" w:cs="Times New Roman"/>
                <w:b/>
                <w:bCs/>
                <w:sz w:val="24"/>
                <w:szCs w:val="24"/>
                <w:lang w:val="en-US"/>
              </w:rPr>
              <w:t xml:space="preserve">X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07B3" w:rsidRPr="00360EA8" w:rsidRDefault="00A707B3" w:rsidP="00855D94">
            <w:pPr>
              <w:spacing w:after="0"/>
              <w:ind w:left="49"/>
              <w:jc w:val="center"/>
              <w:rPr>
                <w:rFonts w:ascii="Times New Roman" w:eastAsia="Georgia" w:hAnsi="Times New Roman" w:cs="Times New Roman"/>
                <w:b/>
                <w:bCs/>
                <w:sz w:val="24"/>
                <w:szCs w:val="24"/>
                <w:lang w:val="en-US"/>
              </w:rPr>
            </w:pPr>
            <w:r w:rsidRPr="00360EA8">
              <w:rPr>
                <w:rFonts w:ascii="Times New Roman" w:eastAsia="Georgia" w:hAnsi="Times New Roman" w:cs="Times New Roman"/>
                <w:b/>
                <w:bCs/>
                <w:sz w:val="24"/>
                <w:szCs w:val="24"/>
                <w:lang w:val="en-US"/>
              </w:rPr>
              <w:t xml:space="preserve"> </w:t>
            </w:r>
          </w:p>
        </w:tc>
        <w:tc>
          <w:tcPr>
            <w:tcW w:w="5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07B3" w:rsidRPr="00360EA8" w:rsidRDefault="00A707B3" w:rsidP="00855D94">
            <w:pPr>
              <w:spacing w:after="0"/>
              <w:ind w:left="45"/>
              <w:jc w:val="center"/>
              <w:rPr>
                <w:rFonts w:ascii="Times New Roman" w:eastAsia="Georgia" w:hAnsi="Times New Roman" w:cs="Times New Roman"/>
                <w:b/>
                <w:bCs/>
                <w:sz w:val="24"/>
                <w:szCs w:val="24"/>
                <w:lang w:val="en-US"/>
              </w:rPr>
            </w:pPr>
            <w:r w:rsidRPr="00360EA8">
              <w:rPr>
                <w:rFonts w:ascii="Times New Roman" w:eastAsia="Georgia" w:hAnsi="Times New Roman" w:cs="Times New Roman"/>
                <w:b/>
                <w:bCs/>
                <w:sz w:val="24"/>
                <w:szCs w:val="24"/>
                <w:lang w:val="en-US"/>
              </w:rPr>
              <w:t xml:space="preserve"> </w:t>
            </w:r>
          </w:p>
        </w:tc>
      </w:tr>
      <w:tr w:rsidR="00A707B3" w:rsidRPr="00360EA8" w:rsidTr="00855D94">
        <w:trPr>
          <w:trHeight w:val="638"/>
        </w:trPr>
        <w:tc>
          <w:tcPr>
            <w:tcW w:w="6802" w:type="dxa"/>
            <w:tcBorders>
              <w:top w:val="single" w:sz="4" w:space="0" w:color="000000"/>
              <w:left w:val="single" w:sz="4" w:space="0" w:color="000000"/>
              <w:bottom w:val="single" w:sz="4" w:space="0" w:color="000000"/>
              <w:right w:val="single" w:sz="4" w:space="0" w:color="000000"/>
            </w:tcBorders>
            <w:shd w:val="clear" w:color="auto" w:fill="auto"/>
          </w:tcPr>
          <w:p w:rsidR="00A707B3" w:rsidRPr="00360EA8" w:rsidRDefault="00A707B3" w:rsidP="00855D94">
            <w:pPr>
              <w:spacing w:after="0"/>
              <w:rPr>
                <w:rFonts w:ascii="Times New Roman" w:eastAsia="Georgia" w:hAnsi="Times New Roman" w:cs="Times New Roman"/>
                <w:sz w:val="24"/>
                <w:szCs w:val="24"/>
              </w:rPr>
            </w:pPr>
            <w:r w:rsidRPr="00360EA8">
              <w:rPr>
                <w:rFonts w:ascii="Times New Roman" w:eastAsia="Georgia" w:hAnsi="Times New Roman" w:cs="Times New Roman"/>
                <w:sz w:val="24"/>
                <w:szCs w:val="24"/>
              </w:rPr>
              <w:t xml:space="preserve">Sviluppo di un curricolo attento alle diversità e alla promozione di percorsi formativi inclusivi;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07B3" w:rsidRPr="00360EA8" w:rsidRDefault="00A707B3" w:rsidP="00855D94">
            <w:pPr>
              <w:spacing w:after="0"/>
              <w:ind w:left="49"/>
              <w:jc w:val="center"/>
              <w:rPr>
                <w:rFonts w:ascii="Times New Roman" w:eastAsia="Georgia" w:hAnsi="Times New Roman" w:cs="Times New Roman"/>
                <w:sz w:val="24"/>
                <w:szCs w:val="24"/>
              </w:rPr>
            </w:pPr>
            <w:r w:rsidRPr="00360EA8">
              <w:rPr>
                <w:rFonts w:ascii="Times New Roman" w:eastAsia="Georgia" w:hAnsi="Times New Roman" w:cs="Times New Roman"/>
                <w:sz w:val="24"/>
                <w:szCs w:val="24"/>
              </w:rPr>
              <w:t xml:space="preserv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07B3" w:rsidRPr="00360EA8" w:rsidRDefault="00A707B3" w:rsidP="00855D94">
            <w:pPr>
              <w:spacing w:after="0"/>
              <w:ind w:left="49"/>
              <w:jc w:val="center"/>
              <w:rPr>
                <w:rFonts w:ascii="Times New Roman" w:eastAsia="Georgia" w:hAnsi="Times New Roman" w:cs="Times New Roman"/>
                <w:sz w:val="24"/>
                <w:szCs w:val="24"/>
              </w:rPr>
            </w:pPr>
            <w:r w:rsidRPr="00360EA8">
              <w:rPr>
                <w:rFonts w:ascii="Times New Roman" w:eastAsia="Georgia" w:hAnsi="Times New Roman" w:cs="Times New Roman"/>
                <w:sz w:val="24"/>
                <w:szCs w:val="24"/>
              </w:rPr>
              <w:t xml:space="preserv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07B3" w:rsidRPr="00360EA8" w:rsidRDefault="00A707B3" w:rsidP="00855D94">
            <w:pPr>
              <w:spacing w:after="0"/>
              <w:ind w:left="78"/>
              <w:rPr>
                <w:rFonts w:ascii="Times New Roman" w:eastAsia="Georgia" w:hAnsi="Times New Roman" w:cs="Times New Roman"/>
                <w:b/>
                <w:bCs/>
                <w:sz w:val="24"/>
                <w:szCs w:val="24"/>
                <w:lang w:val="en-US"/>
              </w:rPr>
            </w:pPr>
            <w:r w:rsidRPr="00360EA8">
              <w:rPr>
                <w:rFonts w:ascii="Times New Roman" w:eastAsia="Georgia" w:hAnsi="Times New Roman" w:cs="Times New Roman"/>
                <w:b/>
                <w:bCs/>
                <w:sz w:val="24"/>
                <w:szCs w:val="24"/>
                <w:lang w:val="en-US"/>
              </w:rPr>
              <w:t xml:space="preserve">X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07B3" w:rsidRPr="00360EA8" w:rsidRDefault="00A707B3" w:rsidP="00855D94">
            <w:pPr>
              <w:spacing w:after="0"/>
              <w:ind w:left="49"/>
              <w:jc w:val="center"/>
              <w:rPr>
                <w:rFonts w:ascii="Times New Roman" w:eastAsia="Georgia" w:hAnsi="Times New Roman" w:cs="Times New Roman"/>
                <w:b/>
                <w:bCs/>
                <w:sz w:val="24"/>
                <w:szCs w:val="24"/>
                <w:lang w:val="en-US"/>
              </w:rPr>
            </w:pPr>
            <w:r w:rsidRPr="00360EA8">
              <w:rPr>
                <w:rFonts w:ascii="Times New Roman" w:eastAsia="Georgia" w:hAnsi="Times New Roman" w:cs="Times New Roman"/>
                <w:b/>
                <w:bCs/>
                <w:sz w:val="24"/>
                <w:szCs w:val="24"/>
                <w:lang w:val="en-US"/>
              </w:rPr>
              <w:t xml:space="preserve"> </w:t>
            </w:r>
          </w:p>
        </w:tc>
        <w:tc>
          <w:tcPr>
            <w:tcW w:w="5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07B3" w:rsidRPr="00360EA8" w:rsidRDefault="00A707B3" w:rsidP="00855D94">
            <w:pPr>
              <w:spacing w:after="0"/>
              <w:ind w:left="45"/>
              <w:jc w:val="center"/>
              <w:rPr>
                <w:rFonts w:ascii="Times New Roman" w:eastAsia="Georgia" w:hAnsi="Times New Roman" w:cs="Times New Roman"/>
                <w:b/>
                <w:bCs/>
                <w:sz w:val="24"/>
                <w:szCs w:val="24"/>
                <w:lang w:val="en-US"/>
              </w:rPr>
            </w:pPr>
            <w:r w:rsidRPr="00360EA8">
              <w:rPr>
                <w:rFonts w:ascii="Times New Roman" w:eastAsia="Georgia" w:hAnsi="Times New Roman" w:cs="Times New Roman"/>
                <w:b/>
                <w:bCs/>
                <w:sz w:val="24"/>
                <w:szCs w:val="24"/>
                <w:lang w:val="en-US"/>
              </w:rPr>
              <w:t xml:space="preserve"> </w:t>
            </w:r>
          </w:p>
        </w:tc>
      </w:tr>
      <w:tr w:rsidR="00A707B3" w:rsidRPr="00360EA8" w:rsidTr="00855D94">
        <w:trPr>
          <w:trHeight w:val="326"/>
        </w:trPr>
        <w:tc>
          <w:tcPr>
            <w:tcW w:w="6802" w:type="dxa"/>
            <w:tcBorders>
              <w:top w:val="single" w:sz="4" w:space="0" w:color="000000"/>
              <w:left w:val="single" w:sz="4" w:space="0" w:color="000000"/>
              <w:bottom w:val="single" w:sz="4" w:space="0" w:color="000000"/>
              <w:right w:val="single" w:sz="4" w:space="0" w:color="000000"/>
            </w:tcBorders>
            <w:shd w:val="clear" w:color="auto" w:fill="auto"/>
          </w:tcPr>
          <w:p w:rsidR="00A707B3" w:rsidRPr="00360EA8" w:rsidRDefault="00A707B3" w:rsidP="00855D94">
            <w:pPr>
              <w:spacing w:after="0"/>
              <w:rPr>
                <w:rFonts w:ascii="Times New Roman" w:eastAsia="Georgia" w:hAnsi="Times New Roman" w:cs="Times New Roman"/>
                <w:sz w:val="24"/>
                <w:szCs w:val="24"/>
                <w:lang w:val="en-US"/>
              </w:rPr>
            </w:pPr>
            <w:proofErr w:type="spellStart"/>
            <w:r w:rsidRPr="00360EA8">
              <w:rPr>
                <w:rFonts w:ascii="Times New Roman" w:eastAsia="Georgia" w:hAnsi="Times New Roman" w:cs="Times New Roman"/>
                <w:sz w:val="24"/>
                <w:szCs w:val="24"/>
                <w:lang w:val="en-US"/>
              </w:rPr>
              <w:t>Valorizzazione</w:t>
            </w:r>
            <w:proofErr w:type="spellEnd"/>
            <w:r w:rsidRPr="00360EA8">
              <w:rPr>
                <w:rFonts w:ascii="Times New Roman" w:eastAsia="Georgia" w:hAnsi="Times New Roman" w:cs="Times New Roman"/>
                <w:sz w:val="24"/>
                <w:szCs w:val="24"/>
                <w:lang w:val="en-US"/>
              </w:rPr>
              <w:t xml:space="preserve"> </w:t>
            </w:r>
            <w:proofErr w:type="spellStart"/>
            <w:r w:rsidRPr="00360EA8">
              <w:rPr>
                <w:rFonts w:ascii="Times New Roman" w:eastAsia="Georgia" w:hAnsi="Times New Roman" w:cs="Times New Roman"/>
                <w:sz w:val="24"/>
                <w:szCs w:val="24"/>
                <w:lang w:val="en-US"/>
              </w:rPr>
              <w:t>delle</w:t>
            </w:r>
            <w:proofErr w:type="spellEnd"/>
            <w:r w:rsidRPr="00360EA8">
              <w:rPr>
                <w:rFonts w:ascii="Times New Roman" w:eastAsia="Georgia" w:hAnsi="Times New Roman" w:cs="Times New Roman"/>
                <w:sz w:val="24"/>
                <w:szCs w:val="24"/>
                <w:lang w:val="en-US"/>
              </w:rPr>
              <w:t xml:space="preserve"> </w:t>
            </w:r>
            <w:proofErr w:type="spellStart"/>
            <w:r w:rsidRPr="00360EA8">
              <w:rPr>
                <w:rFonts w:ascii="Times New Roman" w:eastAsia="Georgia" w:hAnsi="Times New Roman" w:cs="Times New Roman"/>
                <w:sz w:val="24"/>
                <w:szCs w:val="24"/>
                <w:lang w:val="en-US"/>
              </w:rPr>
              <w:t>risorse</w:t>
            </w:r>
            <w:proofErr w:type="spellEnd"/>
            <w:r w:rsidRPr="00360EA8">
              <w:rPr>
                <w:rFonts w:ascii="Times New Roman" w:eastAsia="Georgia" w:hAnsi="Times New Roman" w:cs="Times New Roman"/>
                <w:sz w:val="24"/>
                <w:szCs w:val="24"/>
                <w:lang w:val="en-US"/>
              </w:rPr>
              <w:t xml:space="preserve"> </w:t>
            </w:r>
            <w:proofErr w:type="spellStart"/>
            <w:r w:rsidRPr="00360EA8">
              <w:rPr>
                <w:rFonts w:ascii="Times New Roman" w:eastAsia="Georgia" w:hAnsi="Times New Roman" w:cs="Times New Roman"/>
                <w:sz w:val="24"/>
                <w:szCs w:val="24"/>
                <w:lang w:val="en-US"/>
              </w:rPr>
              <w:t>esistenti</w:t>
            </w:r>
            <w:proofErr w:type="spellEnd"/>
            <w:r w:rsidRPr="00360EA8">
              <w:rPr>
                <w:rFonts w:ascii="Times New Roman" w:eastAsia="Georgia" w:hAnsi="Times New Roman" w:cs="Times New Roman"/>
                <w:sz w:val="24"/>
                <w:szCs w:val="24"/>
                <w:lang w:val="en-US"/>
              </w:rPr>
              <w:t xml:space="preserve"> </w:t>
            </w:r>
          </w:p>
        </w:tc>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A707B3" w:rsidRPr="00360EA8" w:rsidRDefault="00A707B3" w:rsidP="00855D94">
            <w:pPr>
              <w:spacing w:after="0"/>
              <w:ind w:left="49"/>
              <w:jc w:val="center"/>
              <w:rPr>
                <w:rFonts w:ascii="Times New Roman" w:eastAsia="Georgia" w:hAnsi="Times New Roman" w:cs="Times New Roman"/>
                <w:sz w:val="24"/>
                <w:szCs w:val="24"/>
                <w:lang w:val="en-US"/>
              </w:rPr>
            </w:pPr>
            <w:r w:rsidRPr="00360EA8">
              <w:rPr>
                <w:rFonts w:ascii="Times New Roman" w:eastAsia="Georgia" w:hAnsi="Times New Roman" w:cs="Times New Roman"/>
                <w:sz w:val="24"/>
                <w:szCs w:val="24"/>
                <w:lang w:val="en-US"/>
              </w:rPr>
              <w:t xml:space="preserve"> </w:t>
            </w:r>
          </w:p>
        </w:tc>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A707B3" w:rsidRPr="00360EA8" w:rsidRDefault="00A707B3" w:rsidP="00855D94">
            <w:pPr>
              <w:spacing w:after="0"/>
              <w:ind w:left="49"/>
              <w:jc w:val="center"/>
              <w:rPr>
                <w:rFonts w:ascii="Times New Roman" w:eastAsia="Georgia" w:hAnsi="Times New Roman" w:cs="Times New Roman"/>
                <w:sz w:val="24"/>
                <w:szCs w:val="24"/>
                <w:lang w:val="en-US"/>
              </w:rPr>
            </w:pPr>
            <w:r w:rsidRPr="00360EA8">
              <w:rPr>
                <w:rFonts w:ascii="Times New Roman" w:eastAsia="Georgia" w:hAnsi="Times New Roman" w:cs="Times New Roman"/>
                <w:sz w:val="24"/>
                <w:szCs w:val="24"/>
                <w:lang w:val="en-US"/>
              </w:rPr>
              <w:t xml:space="preserve"> </w:t>
            </w:r>
          </w:p>
        </w:tc>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A707B3" w:rsidRPr="00360EA8" w:rsidRDefault="00A707B3" w:rsidP="00855D94">
            <w:pPr>
              <w:spacing w:after="0"/>
              <w:ind w:left="49"/>
              <w:jc w:val="center"/>
              <w:rPr>
                <w:rFonts w:ascii="Times New Roman" w:eastAsia="Georgia" w:hAnsi="Times New Roman" w:cs="Times New Roman"/>
                <w:b/>
                <w:bCs/>
                <w:sz w:val="24"/>
                <w:szCs w:val="24"/>
                <w:lang w:val="en-US"/>
              </w:rPr>
            </w:pPr>
            <w:r w:rsidRPr="00360EA8">
              <w:rPr>
                <w:rFonts w:ascii="Times New Roman" w:eastAsia="Georgia" w:hAnsi="Times New Roman" w:cs="Times New Roman"/>
                <w:b/>
                <w:bCs/>
                <w:sz w:val="24"/>
                <w:szCs w:val="24"/>
                <w:lang w:val="en-US"/>
              </w:rPr>
              <w:t xml:space="preserve"> </w:t>
            </w:r>
          </w:p>
        </w:tc>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A707B3" w:rsidRPr="00360EA8" w:rsidRDefault="00A707B3" w:rsidP="00855D94">
            <w:pPr>
              <w:spacing w:after="0"/>
              <w:ind w:left="78"/>
              <w:rPr>
                <w:rFonts w:ascii="Times New Roman" w:eastAsia="Georgia" w:hAnsi="Times New Roman" w:cs="Times New Roman"/>
                <w:b/>
                <w:bCs/>
                <w:sz w:val="24"/>
                <w:szCs w:val="24"/>
                <w:lang w:val="en-US"/>
              </w:rPr>
            </w:pPr>
            <w:r w:rsidRPr="00360EA8">
              <w:rPr>
                <w:rFonts w:ascii="Times New Roman" w:eastAsia="Georgia" w:hAnsi="Times New Roman" w:cs="Times New Roman"/>
                <w:b/>
                <w:bCs/>
                <w:sz w:val="24"/>
                <w:szCs w:val="24"/>
                <w:lang w:val="en-US"/>
              </w:rPr>
              <w:t xml:space="preserve">X </w:t>
            </w:r>
          </w:p>
        </w:tc>
        <w:tc>
          <w:tcPr>
            <w:tcW w:w="572" w:type="dxa"/>
            <w:tcBorders>
              <w:top w:val="single" w:sz="4" w:space="0" w:color="000000"/>
              <w:left w:val="single" w:sz="4" w:space="0" w:color="000000"/>
              <w:bottom w:val="single" w:sz="4" w:space="0" w:color="000000"/>
              <w:right w:val="single" w:sz="4" w:space="0" w:color="000000"/>
            </w:tcBorders>
            <w:shd w:val="clear" w:color="auto" w:fill="auto"/>
          </w:tcPr>
          <w:p w:rsidR="00A707B3" w:rsidRPr="00360EA8" w:rsidRDefault="00A707B3" w:rsidP="00855D94">
            <w:pPr>
              <w:spacing w:after="0"/>
              <w:ind w:left="45"/>
              <w:jc w:val="center"/>
              <w:rPr>
                <w:rFonts w:ascii="Times New Roman" w:eastAsia="Georgia" w:hAnsi="Times New Roman" w:cs="Times New Roman"/>
                <w:b/>
                <w:bCs/>
                <w:sz w:val="24"/>
                <w:szCs w:val="24"/>
                <w:lang w:val="en-US"/>
              </w:rPr>
            </w:pPr>
            <w:r w:rsidRPr="00360EA8">
              <w:rPr>
                <w:rFonts w:ascii="Times New Roman" w:eastAsia="Georgia" w:hAnsi="Times New Roman" w:cs="Times New Roman"/>
                <w:b/>
                <w:bCs/>
                <w:sz w:val="24"/>
                <w:szCs w:val="24"/>
                <w:lang w:val="en-US"/>
              </w:rPr>
              <w:t xml:space="preserve"> </w:t>
            </w:r>
          </w:p>
        </w:tc>
      </w:tr>
      <w:tr w:rsidR="00A707B3" w:rsidRPr="00360EA8" w:rsidTr="00855D94">
        <w:trPr>
          <w:trHeight w:val="634"/>
        </w:trPr>
        <w:tc>
          <w:tcPr>
            <w:tcW w:w="6802" w:type="dxa"/>
            <w:tcBorders>
              <w:top w:val="single" w:sz="4" w:space="0" w:color="000000"/>
              <w:left w:val="single" w:sz="4" w:space="0" w:color="000000"/>
              <w:bottom w:val="single" w:sz="4" w:space="0" w:color="000000"/>
              <w:right w:val="single" w:sz="4" w:space="0" w:color="000000"/>
            </w:tcBorders>
            <w:shd w:val="clear" w:color="auto" w:fill="auto"/>
          </w:tcPr>
          <w:p w:rsidR="00A707B3" w:rsidRPr="00360EA8" w:rsidRDefault="00A707B3" w:rsidP="00855D94">
            <w:pPr>
              <w:spacing w:after="0"/>
              <w:rPr>
                <w:rFonts w:ascii="Times New Roman" w:eastAsia="Georgia" w:hAnsi="Times New Roman" w:cs="Times New Roman"/>
                <w:sz w:val="24"/>
                <w:szCs w:val="24"/>
              </w:rPr>
            </w:pPr>
            <w:r w:rsidRPr="00360EA8">
              <w:rPr>
                <w:rFonts w:ascii="Times New Roman" w:eastAsia="Georgia" w:hAnsi="Times New Roman" w:cs="Times New Roman"/>
                <w:sz w:val="24"/>
                <w:szCs w:val="24"/>
              </w:rPr>
              <w:t xml:space="preserve">Acquisizione e distribuzione di risorse aggiuntive utilizzabili per la realizzazione dei progetti di inclusione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07B3" w:rsidRPr="00360EA8" w:rsidRDefault="00A707B3" w:rsidP="00855D94">
            <w:pPr>
              <w:spacing w:after="0"/>
              <w:ind w:right="11"/>
              <w:jc w:val="center"/>
              <w:rPr>
                <w:rFonts w:ascii="Times New Roman" w:eastAsia="Georgia" w:hAnsi="Times New Roman" w:cs="Times New Roman"/>
                <w:sz w:val="24"/>
                <w:szCs w:val="24"/>
              </w:rPr>
            </w:pPr>
            <w:r w:rsidRPr="00360EA8">
              <w:rPr>
                <w:rFonts w:ascii="Times New Roman" w:eastAsia="Georgia" w:hAnsi="Times New Roman" w:cs="Times New Roman"/>
                <w:sz w:val="24"/>
                <w:szCs w:val="24"/>
              </w:rPr>
              <w:t xml:space="preserv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07B3" w:rsidRPr="00360EA8" w:rsidRDefault="00A707B3" w:rsidP="00855D94">
            <w:pPr>
              <w:spacing w:after="0"/>
              <w:ind w:left="49"/>
              <w:jc w:val="center"/>
              <w:rPr>
                <w:rFonts w:ascii="Times New Roman" w:eastAsia="Georgia" w:hAnsi="Times New Roman" w:cs="Times New Roman"/>
                <w:sz w:val="24"/>
                <w:szCs w:val="24"/>
              </w:rPr>
            </w:pPr>
            <w:r w:rsidRPr="00360EA8">
              <w:rPr>
                <w:rFonts w:ascii="Times New Roman" w:eastAsia="Georgia" w:hAnsi="Times New Roman" w:cs="Times New Roman"/>
                <w:sz w:val="24"/>
                <w:szCs w:val="24"/>
              </w:rPr>
              <w:t xml:space="preserv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07B3" w:rsidRPr="00360EA8" w:rsidRDefault="00A707B3" w:rsidP="00855D94">
            <w:pPr>
              <w:spacing w:after="0"/>
              <w:ind w:left="49"/>
              <w:jc w:val="center"/>
              <w:rPr>
                <w:rFonts w:ascii="Times New Roman" w:eastAsia="Georgia" w:hAnsi="Times New Roman" w:cs="Times New Roman"/>
                <w:b/>
                <w:bCs/>
                <w:sz w:val="24"/>
                <w:szCs w:val="24"/>
                <w:lang w:val="en-US"/>
              </w:rPr>
            </w:pPr>
            <w:r w:rsidRPr="00360EA8">
              <w:rPr>
                <w:rFonts w:ascii="Times New Roman" w:eastAsia="Georgia" w:hAnsi="Times New Roman" w:cs="Times New Roman"/>
                <w:b/>
                <w:bCs/>
                <w:sz w:val="24"/>
                <w:szCs w:val="24"/>
                <w:lang w:val="en-US"/>
              </w:rPr>
              <w:t xml:space="preserve">X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07B3" w:rsidRPr="00360EA8" w:rsidRDefault="00A707B3" w:rsidP="00855D94">
            <w:pPr>
              <w:spacing w:after="0"/>
              <w:ind w:left="49"/>
              <w:jc w:val="center"/>
              <w:rPr>
                <w:rFonts w:ascii="Times New Roman" w:eastAsia="Georgia" w:hAnsi="Times New Roman" w:cs="Times New Roman"/>
                <w:b/>
                <w:bCs/>
                <w:sz w:val="24"/>
                <w:szCs w:val="24"/>
                <w:lang w:val="en-US"/>
              </w:rPr>
            </w:pPr>
            <w:r w:rsidRPr="00360EA8">
              <w:rPr>
                <w:rFonts w:ascii="Times New Roman" w:eastAsia="Georgia" w:hAnsi="Times New Roman" w:cs="Times New Roman"/>
                <w:b/>
                <w:bCs/>
                <w:sz w:val="24"/>
                <w:szCs w:val="24"/>
                <w:lang w:val="en-US"/>
              </w:rPr>
              <w:t xml:space="preserve"> </w:t>
            </w:r>
          </w:p>
        </w:tc>
        <w:tc>
          <w:tcPr>
            <w:tcW w:w="5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07B3" w:rsidRPr="00360EA8" w:rsidRDefault="00A707B3" w:rsidP="00855D94">
            <w:pPr>
              <w:spacing w:after="0"/>
              <w:ind w:left="45"/>
              <w:jc w:val="center"/>
              <w:rPr>
                <w:rFonts w:ascii="Times New Roman" w:eastAsia="Georgia" w:hAnsi="Times New Roman" w:cs="Times New Roman"/>
                <w:b/>
                <w:bCs/>
                <w:sz w:val="24"/>
                <w:szCs w:val="24"/>
                <w:lang w:val="en-US"/>
              </w:rPr>
            </w:pPr>
            <w:r w:rsidRPr="00360EA8">
              <w:rPr>
                <w:rFonts w:ascii="Times New Roman" w:eastAsia="Georgia" w:hAnsi="Times New Roman" w:cs="Times New Roman"/>
                <w:b/>
                <w:bCs/>
                <w:sz w:val="24"/>
                <w:szCs w:val="24"/>
                <w:lang w:val="en-US"/>
              </w:rPr>
              <w:t xml:space="preserve"> </w:t>
            </w:r>
          </w:p>
        </w:tc>
      </w:tr>
      <w:tr w:rsidR="00A707B3" w:rsidRPr="00360EA8" w:rsidTr="00855D94">
        <w:trPr>
          <w:trHeight w:val="950"/>
        </w:trPr>
        <w:tc>
          <w:tcPr>
            <w:tcW w:w="6802" w:type="dxa"/>
            <w:tcBorders>
              <w:top w:val="single" w:sz="4" w:space="0" w:color="000000"/>
              <w:left w:val="single" w:sz="4" w:space="0" w:color="000000"/>
              <w:bottom w:val="single" w:sz="4" w:space="0" w:color="000000"/>
              <w:right w:val="single" w:sz="4" w:space="0" w:color="000000"/>
            </w:tcBorders>
            <w:shd w:val="clear" w:color="auto" w:fill="auto"/>
          </w:tcPr>
          <w:p w:rsidR="00A707B3" w:rsidRPr="00360EA8" w:rsidRDefault="00A707B3" w:rsidP="00855D94">
            <w:pPr>
              <w:spacing w:after="0"/>
              <w:rPr>
                <w:rFonts w:ascii="Times New Roman" w:eastAsia="Georgia" w:hAnsi="Times New Roman" w:cs="Times New Roman"/>
                <w:sz w:val="24"/>
                <w:szCs w:val="24"/>
              </w:rPr>
            </w:pPr>
            <w:r w:rsidRPr="00360EA8">
              <w:rPr>
                <w:rFonts w:ascii="Times New Roman" w:eastAsia="Georgia" w:hAnsi="Times New Roman" w:cs="Times New Roman"/>
                <w:sz w:val="24"/>
                <w:szCs w:val="24"/>
              </w:rPr>
              <w:t xml:space="preserve">Attenzione dedicata alle fasi di transizione che scandiscono l’ingresso nel sistema scolastico, la continuità tra i diversi ordini di scuola e il successivo inserimento lavorativo.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07B3" w:rsidRPr="00360EA8" w:rsidRDefault="00A707B3" w:rsidP="00855D94">
            <w:pPr>
              <w:spacing w:after="0"/>
              <w:ind w:left="49"/>
              <w:jc w:val="center"/>
              <w:rPr>
                <w:rFonts w:ascii="Times New Roman" w:eastAsia="Georgia" w:hAnsi="Times New Roman" w:cs="Times New Roman"/>
                <w:sz w:val="24"/>
                <w:szCs w:val="24"/>
              </w:rPr>
            </w:pPr>
            <w:r w:rsidRPr="00360EA8">
              <w:rPr>
                <w:rFonts w:ascii="Times New Roman" w:eastAsia="Georgia" w:hAnsi="Times New Roman" w:cs="Times New Roman"/>
                <w:sz w:val="24"/>
                <w:szCs w:val="24"/>
              </w:rPr>
              <w:t xml:space="preserv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07B3" w:rsidRPr="00360EA8" w:rsidRDefault="00A707B3" w:rsidP="00855D94">
            <w:pPr>
              <w:spacing w:after="0"/>
              <w:ind w:left="49"/>
              <w:jc w:val="center"/>
              <w:rPr>
                <w:rFonts w:ascii="Times New Roman" w:eastAsia="Georgia" w:hAnsi="Times New Roman" w:cs="Times New Roman"/>
                <w:sz w:val="24"/>
                <w:szCs w:val="24"/>
              </w:rPr>
            </w:pPr>
            <w:r w:rsidRPr="00360EA8">
              <w:rPr>
                <w:rFonts w:ascii="Times New Roman" w:eastAsia="Georgia" w:hAnsi="Times New Roman" w:cs="Times New Roman"/>
                <w:sz w:val="24"/>
                <w:szCs w:val="24"/>
              </w:rPr>
              <w:t xml:space="preserv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07B3" w:rsidRPr="00360EA8" w:rsidRDefault="00A707B3" w:rsidP="00855D94">
            <w:pPr>
              <w:spacing w:after="0"/>
              <w:ind w:left="49"/>
              <w:jc w:val="center"/>
              <w:rPr>
                <w:rFonts w:ascii="Times New Roman" w:eastAsia="Georgia" w:hAnsi="Times New Roman" w:cs="Times New Roman"/>
                <w:b/>
                <w:bCs/>
                <w:sz w:val="24"/>
                <w:szCs w:val="24"/>
              </w:rPr>
            </w:pPr>
            <w:r w:rsidRPr="00360EA8">
              <w:rPr>
                <w:rFonts w:ascii="Times New Roman" w:eastAsia="Georgia" w:hAnsi="Times New Roman" w:cs="Times New Roman"/>
                <w:b/>
                <w:bCs/>
                <w:sz w:val="24"/>
                <w:szCs w:val="24"/>
              </w:rPr>
              <w:t xml:space="preserv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07B3" w:rsidRPr="00360EA8" w:rsidRDefault="00A707B3" w:rsidP="00855D94">
            <w:pPr>
              <w:spacing w:after="0"/>
              <w:ind w:left="78"/>
              <w:rPr>
                <w:rFonts w:ascii="Times New Roman" w:eastAsia="Georgia" w:hAnsi="Times New Roman" w:cs="Times New Roman"/>
                <w:b/>
                <w:bCs/>
                <w:sz w:val="24"/>
                <w:szCs w:val="24"/>
                <w:lang w:val="en-US"/>
              </w:rPr>
            </w:pPr>
            <w:r w:rsidRPr="00360EA8">
              <w:rPr>
                <w:rFonts w:ascii="Times New Roman" w:eastAsia="Georgia" w:hAnsi="Times New Roman" w:cs="Times New Roman"/>
                <w:b/>
                <w:bCs/>
                <w:sz w:val="24"/>
                <w:szCs w:val="24"/>
                <w:lang w:val="en-US"/>
              </w:rPr>
              <w:t xml:space="preserve">X </w:t>
            </w:r>
          </w:p>
        </w:tc>
        <w:tc>
          <w:tcPr>
            <w:tcW w:w="5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07B3" w:rsidRPr="00360EA8" w:rsidRDefault="00A707B3" w:rsidP="00855D94">
            <w:pPr>
              <w:spacing w:after="0"/>
              <w:ind w:left="45"/>
              <w:jc w:val="center"/>
              <w:rPr>
                <w:rFonts w:ascii="Times New Roman" w:eastAsia="Georgia" w:hAnsi="Times New Roman" w:cs="Times New Roman"/>
                <w:b/>
                <w:bCs/>
                <w:sz w:val="24"/>
                <w:szCs w:val="24"/>
                <w:lang w:val="en-US"/>
              </w:rPr>
            </w:pPr>
            <w:r w:rsidRPr="00360EA8">
              <w:rPr>
                <w:rFonts w:ascii="Times New Roman" w:eastAsia="Georgia" w:hAnsi="Times New Roman" w:cs="Times New Roman"/>
                <w:b/>
                <w:bCs/>
                <w:sz w:val="24"/>
                <w:szCs w:val="24"/>
                <w:lang w:val="en-US"/>
              </w:rPr>
              <w:t xml:space="preserve"> </w:t>
            </w:r>
          </w:p>
        </w:tc>
      </w:tr>
      <w:tr w:rsidR="00A707B3" w:rsidRPr="00360EA8" w:rsidTr="00855D94">
        <w:trPr>
          <w:trHeight w:val="326"/>
        </w:trPr>
        <w:tc>
          <w:tcPr>
            <w:tcW w:w="9638" w:type="dxa"/>
            <w:gridSpan w:val="6"/>
            <w:tcBorders>
              <w:top w:val="single" w:sz="4" w:space="0" w:color="000000"/>
              <w:left w:val="single" w:sz="4" w:space="0" w:color="000000"/>
              <w:bottom w:val="single" w:sz="4" w:space="0" w:color="000000"/>
              <w:right w:val="single" w:sz="4" w:space="0" w:color="000000"/>
            </w:tcBorders>
            <w:shd w:val="clear" w:color="auto" w:fill="auto"/>
          </w:tcPr>
          <w:p w:rsidR="00A707B3" w:rsidRPr="00360EA8" w:rsidRDefault="00A707B3" w:rsidP="00855D94">
            <w:pPr>
              <w:spacing w:after="0"/>
              <w:rPr>
                <w:rFonts w:ascii="Times New Roman" w:eastAsia="Georgia" w:hAnsi="Times New Roman" w:cs="Times New Roman"/>
                <w:sz w:val="24"/>
                <w:szCs w:val="24"/>
              </w:rPr>
            </w:pPr>
            <w:r w:rsidRPr="00360EA8">
              <w:rPr>
                <w:rFonts w:ascii="Times New Roman" w:eastAsia="Georgia" w:hAnsi="Times New Roman" w:cs="Times New Roman"/>
                <w:i/>
                <w:sz w:val="24"/>
                <w:szCs w:val="24"/>
              </w:rPr>
              <w:t>* = 0: per niente 1: poco 2: abbastanza 3: molto 4 moltissimo</w:t>
            </w:r>
            <w:r w:rsidRPr="00360EA8">
              <w:rPr>
                <w:rFonts w:ascii="Times New Roman" w:eastAsia="Georgia" w:hAnsi="Times New Roman" w:cs="Times New Roman"/>
                <w:sz w:val="24"/>
                <w:szCs w:val="24"/>
              </w:rPr>
              <w:t xml:space="preserve"> </w:t>
            </w:r>
          </w:p>
        </w:tc>
      </w:tr>
    </w:tbl>
    <w:p w:rsidR="00A707B3" w:rsidRPr="00360EA8" w:rsidRDefault="00A707B3" w:rsidP="00A707B3">
      <w:pPr>
        <w:tabs>
          <w:tab w:val="left" w:pos="2450"/>
        </w:tabs>
        <w:jc w:val="both"/>
        <w:rPr>
          <w:rFonts w:ascii="Times New Roman" w:hAnsi="Times New Roman" w:cs="Times New Roman"/>
          <w:sz w:val="24"/>
          <w:szCs w:val="24"/>
        </w:rPr>
      </w:pPr>
    </w:p>
    <w:p w:rsidR="00A707B3" w:rsidRPr="00360EA8" w:rsidRDefault="00A707B3" w:rsidP="00A707B3">
      <w:pPr>
        <w:tabs>
          <w:tab w:val="left" w:pos="2450"/>
        </w:tabs>
        <w:jc w:val="both"/>
        <w:rPr>
          <w:rFonts w:ascii="Times New Roman" w:hAnsi="Times New Roman" w:cs="Times New Roman"/>
          <w:sz w:val="24"/>
          <w:szCs w:val="24"/>
        </w:rPr>
      </w:pPr>
    </w:p>
    <w:p w:rsidR="00A707B3" w:rsidRPr="00360EA8" w:rsidRDefault="00A707B3" w:rsidP="00A707B3">
      <w:pPr>
        <w:keepNext/>
        <w:keepLines/>
        <w:spacing w:after="166" w:line="268" w:lineRule="auto"/>
        <w:ind w:left="-5" w:hanging="10"/>
        <w:jc w:val="both"/>
        <w:outlineLvl w:val="0"/>
        <w:rPr>
          <w:rFonts w:ascii="Times New Roman" w:eastAsia="Georgia" w:hAnsi="Times New Roman" w:cs="Times New Roman"/>
          <w:b/>
          <w:sz w:val="24"/>
          <w:szCs w:val="24"/>
        </w:rPr>
      </w:pPr>
      <w:r w:rsidRPr="00360EA8">
        <w:rPr>
          <w:rFonts w:ascii="Times New Roman" w:eastAsia="Georgia" w:hAnsi="Times New Roman" w:cs="Times New Roman"/>
          <w:b/>
          <w:sz w:val="24"/>
          <w:szCs w:val="24"/>
        </w:rPr>
        <w:t xml:space="preserve">Parte II – Obiettivi di incremento dell’inclusività proposti per il prossimo anno </w:t>
      </w:r>
    </w:p>
    <w:p w:rsidR="00A707B3" w:rsidRPr="00360EA8" w:rsidRDefault="00A707B3" w:rsidP="00A707B3">
      <w:pPr>
        <w:spacing w:after="166" w:line="268" w:lineRule="auto"/>
        <w:ind w:left="-5" w:hanging="10"/>
        <w:jc w:val="both"/>
        <w:rPr>
          <w:rFonts w:ascii="Times New Roman" w:eastAsia="Georgia" w:hAnsi="Times New Roman" w:cs="Times New Roman"/>
          <w:sz w:val="24"/>
          <w:szCs w:val="24"/>
        </w:rPr>
      </w:pPr>
      <w:r w:rsidRPr="00360EA8">
        <w:rPr>
          <w:rFonts w:ascii="Times New Roman" w:eastAsia="Georgia" w:hAnsi="Times New Roman" w:cs="Times New Roman"/>
          <w:sz w:val="24"/>
          <w:szCs w:val="24"/>
        </w:rPr>
        <w:t>In base alla valutazione dei punti di forza e di criticità rilevati, in relazione agli aspetti organizzativi e gestionali relativi all’inclusione, al coordinamento tra le componenti coinvolte, al rapporto con i servizi territoriali, alla formazione dei docenti, alle risorse strutturali, si valuta opportuno per l’anno 202</w:t>
      </w:r>
      <w:r w:rsidR="00B069D2">
        <w:rPr>
          <w:rFonts w:ascii="Times New Roman" w:eastAsia="Georgia" w:hAnsi="Times New Roman" w:cs="Times New Roman"/>
          <w:sz w:val="24"/>
          <w:szCs w:val="24"/>
        </w:rPr>
        <w:t>2</w:t>
      </w:r>
      <w:r w:rsidRPr="00360EA8">
        <w:rPr>
          <w:rFonts w:ascii="Times New Roman" w:eastAsia="Georgia" w:hAnsi="Times New Roman" w:cs="Times New Roman"/>
          <w:sz w:val="24"/>
          <w:szCs w:val="24"/>
        </w:rPr>
        <w:t>/202</w:t>
      </w:r>
      <w:r w:rsidR="00B069D2">
        <w:rPr>
          <w:rFonts w:ascii="Times New Roman" w:eastAsia="Georgia" w:hAnsi="Times New Roman" w:cs="Times New Roman"/>
          <w:sz w:val="24"/>
          <w:szCs w:val="24"/>
        </w:rPr>
        <w:t>3</w:t>
      </w:r>
      <w:bookmarkStart w:id="0" w:name="_GoBack"/>
      <w:bookmarkEnd w:id="0"/>
      <w:r w:rsidRPr="00360EA8">
        <w:rPr>
          <w:rFonts w:ascii="Times New Roman" w:eastAsia="Georgia" w:hAnsi="Times New Roman" w:cs="Times New Roman"/>
          <w:sz w:val="24"/>
          <w:szCs w:val="24"/>
        </w:rPr>
        <w:t xml:space="preserve"> incrementare lo sviluppo di un curricolo più attento alle diversità, alla promozione di percorsi formativi inclusivi, attraverso l’attuazione di </w:t>
      </w:r>
      <w:r w:rsidRPr="00360EA8">
        <w:rPr>
          <w:rFonts w:ascii="Times New Roman" w:eastAsia="Georgia" w:hAnsi="Times New Roman" w:cs="Times New Roman"/>
          <w:b/>
          <w:sz w:val="24"/>
          <w:szCs w:val="24"/>
        </w:rPr>
        <w:t>progetti di integrazione di istituto</w:t>
      </w:r>
      <w:r w:rsidRPr="00360EA8">
        <w:rPr>
          <w:rFonts w:ascii="Times New Roman" w:eastAsia="Georgia" w:hAnsi="Times New Roman" w:cs="Times New Roman"/>
          <w:sz w:val="24"/>
          <w:szCs w:val="24"/>
        </w:rPr>
        <w:t xml:space="preserve"> da svolgersi durante le ore curriculari con piccoli gruppi di alunni,  sia normodotati che con disabilità, sotto la guida dei docenti di sostegno dell'Istituto. </w:t>
      </w:r>
    </w:p>
    <w:p w:rsidR="00A707B3" w:rsidRPr="00360EA8" w:rsidRDefault="00A707B3" w:rsidP="00A707B3">
      <w:pPr>
        <w:spacing w:after="178"/>
        <w:rPr>
          <w:rFonts w:ascii="Times New Roman" w:eastAsia="Georgia" w:hAnsi="Times New Roman" w:cs="Times New Roman"/>
          <w:b/>
          <w:sz w:val="24"/>
          <w:szCs w:val="24"/>
        </w:rPr>
      </w:pPr>
      <w:r w:rsidRPr="00360EA8">
        <w:rPr>
          <w:rFonts w:ascii="Times New Roman" w:eastAsia="Georgia" w:hAnsi="Times New Roman" w:cs="Times New Roman"/>
          <w:b/>
          <w:sz w:val="24"/>
          <w:szCs w:val="24"/>
        </w:rPr>
        <w:t xml:space="preserve">Possibilità di strutturare percorsi specifici di formazione e aggiornamento degli insegnanti  </w:t>
      </w:r>
    </w:p>
    <w:p w:rsidR="00A707B3" w:rsidRPr="00360EA8" w:rsidRDefault="00A707B3" w:rsidP="00A707B3">
      <w:pPr>
        <w:spacing w:after="166" w:line="268" w:lineRule="auto"/>
        <w:ind w:left="-5" w:hanging="10"/>
        <w:jc w:val="both"/>
        <w:rPr>
          <w:rFonts w:ascii="Times New Roman" w:eastAsia="Georgia" w:hAnsi="Times New Roman" w:cs="Times New Roman"/>
          <w:sz w:val="24"/>
          <w:szCs w:val="24"/>
        </w:rPr>
      </w:pPr>
      <w:r w:rsidRPr="00360EA8">
        <w:rPr>
          <w:rFonts w:ascii="Times New Roman" w:eastAsia="Georgia" w:hAnsi="Times New Roman" w:cs="Times New Roman"/>
          <w:sz w:val="24"/>
          <w:szCs w:val="24"/>
        </w:rPr>
        <w:t xml:space="preserve">L’Istituto da diversi anni accoglie studenti con patologie diversificate, sia sensoriali che cognitive e un numero sempre crescente di alunni con disturbi evolutivi specifici. Per tale motivo, al fine di mettere in atto prassi inclusive, si prevede di realizzare specifici percorsi di formazione e aggiornamento, rivolti a tutti gli insegnanti, sulle seguenti tematiche:  </w:t>
      </w:r>
    </w:p>
    <w:p w:rsidR="00A707B3" w:rsidRPr="00360EA8" w:rsidRDefault="00A707B3" w:rsidP="00A707B3">
      <w:pPr>
        <w:numPr>
          <w:ilvl w:val="0"/>
          <w:numId w:val="1"/>
        </w:numPr>
        <w:spacing w:after="166" w:line="268" w:lineRule="auto"/>
        <w:ind w:hanging="148"/>
        <w:jc w:val="both"/>
        <w:rPr>
          <w:rFonts w:ascii="Times New Roman" w:eastAsia="Georgia" w:hAnsi="Times New Roman" w:cs="Times New Roman"/>
          <w:sz w:val="24"/>
          <w:szCs w:val="24"/>
          <w:lang w:val="en-US"/>
        </w:rPr>
      </w:pPr>
      <w:proofErr w:type="spellStart"/>
      <w:r w:rsidRPr="00360EA8">
        <w:rPr>
          <w:rFonts w:ascii="Times New Roman" w:eastAsia="Georgia" w:hAnsi="Times New Roman" w:cs="Times New Roman"/>
          <w:sz w:val="24"/>
          <w:szCs w:val="24"/>
          <w:lang w:val="en-US"/>
        </w:rPr>
        <w:t>normativa</w:t>
      </w:r>
      <w:proofErr w:type="spellEnd"/>
      <w:r w:rsidRPr="00360EA8">
        <w:rPr>
          <w:rFonts w:ascii="Times New Roman" w:eastAsia="Georgia" w:hAnsi="Times New Roman" w:cs="Times New Roman"/>
          <w:sz w:val="24"/>
          <w:szCs w:val="24"/>
          <w:lang w:val="en-US"/>
        </w:rPr>
        <w:t xml:space="preserve"> </w:t>
      </w:r>
      <w:proofErr w:type="spellStart"/>
      <w:r w:rsidRPr="00360EA8">
        <w:rPr>
          <w:rFonts w:ascii="Times New Roman" w:eastAsia="Georgia" w:hAnsi="Times New Roman" w:cs="Times New Roman"/>
          <w:sz w:val="24"/>
          <w:szCs w:val="24"/>
          <w:lang w:val="en-US"/>
        </w:rPr>
        <w:t>recente</w:t>
      </w:r>
      <w:proofErr w:type="spellEnd"/>
      <w:r w:rsidRPr="00360EA8">
        <w:rPr>
          <w:rFonts w:ascii="Times New Roman" w:eastAsia="Georgia" w:hAnsi="Times New Roman" w:cs="Times New Roman"/>
          <w:sz w:val="24"/>
          <w:szCs w:val="24"/>
          <w:lang w:val="en-US"/>
        </w:rPr>
        <w:t xml:space="preserve"> </w:t>
      </w:r>
      <w:proofErr w:type="spellStart"/>
      <w:r w:rsidRPr="00360EA8">
        <w:rPr>
          <w:rFonts w:ascii="Times New Roman" w:eastAsia="Georgia" w:hAnsi="Times New Roman" w:cs="Times New Roman"/>
          <w:sz w:val="24"/>
          <w:szCs w:val="24"/>
          <w:lang w:val="en-US"/>
        </w:rPr>
        <w:t>sull’Inclusione</w:t>
      </w:r>
      <w:proofErr w:type="spellEnd"/>
      <w:r w:rsidRPr="00360EA8">
        <w:rPr>
          <w:rFonts w:ascii="Times New Roman" w:eastAsia="Georgia" w:hAnsi="Times New Roman" w:cs="Times New Roman"/>
          <w:sz w:val="24"/>
          <w:szCs w:val="24"/>
          <w:lang w:val="en-US"/>
        </w:rPr>
        <w:t xml:space="preserve">;  </w:t>
      </w:r>
    </w:p>
    <w:p w:rsidR="00A707B3" w:rsidRPr="00360EA8" w:rsidRDefault="00A707B3" w:rsidP="00A707B3">
      <w:pPr>
        <w:numPr>
          <w:ilvl w:val="0"/>
          <w:numId w:val="1"/>
        </w:numPr>
        <w:spacing w:after="166" w:line="268" w:lineRule="auto"/>
        <w:ind w:hanging="148"/>
        <w:jc w:val="both"/>
        <w:rPr>
          <w:rFonts w:ascii="Times New Roman" w:eastAsia="Georgia" w:hAnsi="Times New Roman" w:cs="Times New Roman"/>
          <w:sz w:val="24"/>
          <w:szCs w:val="24"/>
          <w:lang w:val="en-US"/>
        </w:rPr>
      </w:pPr>
      <w:proofErr w:type="spellStart"/>
      <w:r w:rsidRPr="00360EA8">
        <w:rPr>
          <w:rFonts w:ascii="Times New Roman" w:eastAsia="Georgia" w:hAnsi="Times New Roman" w:cs="Times New Roman"/>
          <w:sz w:val="24"/>
          <w:szCs w:val="24"/>
          <w:lang w:val="en-US"/>
        </w:rPr>
        <w:t>nuove</w:t>
      </w:r>
      <w:proofErr w:type="spellEnd"/>
      <w:r w:rsidRPr="00360EA8">
        <w:rPr>
          <w:rFonts w:ascii="Times New Roman" w:eastAsia="Georgia" w:hAnsi="Times New Roman" w:cs="Times New Roman"/>
          <w:sz w:val="24"/>
          <w:szCs w:val="24"/>
          <w:lang w:val="en-US"/>
        </w:rPr>
        <w:t xml:space="preserve"> </w:t>
      </w:r>
      <w:proofErr w:type="spellStart"/>
      <w:r w:rsidRPr="00360EA8">
        <w:rPr>
          <w:rFonts w:ascii="Times New Roman" w:eastAsia="Georgia" w:hAnsi="Times New Roman" w:cs="Times New Roman"/>
          <w:sz w:val="24"/>
          <w:szCs w:val="24"/>
          <w:lang w:val="en-US"/>
        </w:rPr>
        <w:t>tecnologie</w:t>
      </w:r>
      <w:proofErr w:type="spellEnd"/>
      <w:r w:rsidRPr="00360EA8">
        <w:rPr>
          <w:rFonts w:ascii="Times New Roman" w:eastAsia="Georgia" w:hAnsi="Times New Roman" w:cs="Times New Roman"/>
          <w:sz w:val="24"/>
          <w:szCs w:val="24"/>
          <w:lang w:val="en-US"/>
        </w:rPr>
        <w:t xml:space="preserve"> per </w:t>
      </w:r>
      <w:proofErr w:type="spellStart"/>
      <w:r w:rsidRPr="00360EA8">
        <w:rPr>
          <w:rFonts w:ascii="Times New Roman" w:eastAsia="Georgia" w:hAnsi="Times New Roman" w:cs="Times New Roman"/>
          <w:sz w:val="24"/>
          <w:szCs w:val="24"/>
          <w:lang w:val="en-US"/>
        </w:rPr>
        <w:t>l’Inclusione</w:t>
      </w:r>
      <w:proofErr w:type="spellEnd"/>
      <w:r w:rsidRPr="00360EA8">
        <w:rPr>
          <w:rFonts w:ascii="Times New Roman" w:eastAsia="Georgia" w:hAnsi="Times New Roman" w:cs="Times New Roman"/>
          <w:sz w:val="24"/>
          <w:szCs w:val="24"/>
          <w:lang w:val="en-US"/>
        </w:rPr>
        <w:t xml:space="preserve">;  </w:t>
      </w:r>
    </w:p>
    <w:p w:rsidR="00A707B3" w:rsidRPr="00360EA8" w:rsidRDefault="00A707B3" w:rsidP="00A707B3">
      <w:pPr>
        <w:numPr>
          <w:ilvl w:val="0"/>
          <w:numId w:val="1"/>
        </w:numPr>
        <w:spacing w:after="166" w:line="268" w:lineRule="auto"/>
        <w:ind w:hanging="148"/>
        <w:jc w:val="both"/>
        <w:rPr>
          <w:rFonts w:ascii="Times New Roman" w:eastAsia="Georgia" w:hAnsi="Times New Roman" w:cs="Times New Roman"/>
          <w:sz w:val="24"/>
          <w:szCs w:val="24"/>
        </w:rPr>
      </w:pPr>
      <w:r w:rsidRPr="00360EA8">
        <w:rPr>
          <w:rFonts w:ascii="Times New Roman" w:eastAsia="Georgia" w:hAnsi="Times New Roman" w:cs="Times New Roman"/>
          <w:sz w:val="24"/>
          <w:szCs w:val="24"/>
        </w:rPr>
        <w:t xml:space="preserve">individuazione dell’alunno con Bisogni Educativi Speciali su base ICF.  </w:t>
      </w:r>
    </w:p>
    <w:p w:rsidR="00A707B3" w:rsidRPr="00360EA8" w:rsidRDefault="00A707B3" w:rsidP="00A707B3">
      <w:pPr>
        <w:keepNext/>
        <w:keepLines/>
        <w:spacing w:after="166" w:line="268" w:lineRule="auto"/>
        <w:ind w:left="-5" w:hanging="10"/>
        <w:jc w:val="both"/>
        <w:outlineLvl w:val="0"/>
        <w:rPr>
          <w:rFonts w:ascii="Times New Roman" w:eastAsia="Georgia" w:hAnsi="Times New Roman" w:cs="Times New Roman"/>
          <w:b/>
          <w:sz w:val="24"/>
          <w:szCs w:val="24"/>
        </w:rPr>
      </w:pPr>
      <w:r w:rsidRPr="00360EA8">
        <w:rPr>
          <w:rFonts w:ascii="Times New Roman" w:eastAsia="Georgia" w:hAnsi="Times New Roman" w:cs="Times New Roman"/>
          <w:b/>
          <w:sz w:val="24"/>
          <w:szCs w:val="24"/>
        </w:rPr>
        <w:lastRenderedPageBreak/>
        <w:t xml:space="preserve">Adozione di strategie di valutazione coerenti con prassi inclusive;  </w:t>
      </w:r>
    </w:p>
    <w:p w:rsidR="00A707B3" w:rsidRPr="00360EA8" w:rsidRDefault="00A707B3" w:rsidP="00A707B3">
      <w:pPr>
        <w:spacing w:after="6" w:line="268" w:lineRule="auto"/>
        <w:ind w:left="-5" w:hanging="10"/>
        <w:jc w:val="both"/>
        <w:rPr>
          <w:rFonts w:ascii="Times New Roman" w:eastAsia="Georgia" w:hAnsi="Times New Roman" w:cs="Times New Roman"/>
          <w:sz w:val="24"/>
          <w:szCs w:val="24"/>
        </w:rPr>
      </w:pPr>
      <w:r w:rsidRPr="00360EA8">
        <w:rPr>
          <w:rFonts w:ascii="Times New Roman" w:eastAsia="Georgia" w:hAnsi="Times New Roman" w:cs="Times New Roman"/>
          <w:sz w:val="24"/>
          <w:szCs w:val="24"/>
        </w:rPr>
        <w:t xml:space="preserve">La valutazione del Piano Annuale dell’Inclusione avverrà in itinere ricercando i punti di forza e di criticità e mettendo in atto, di volta in volta, azioni mirate al miglioramento dei punti critici potenziando gli aspetti più deboli. La progettualità didattica orientata all’inclusione comporterà l’adozione di strategie e metodologie favorenti la personalizzazione dei percorsi formativi quali: l’apprendimento cooperativo, il lavoro di gruppo e/o a coppie, il tutoring, l’apprendimento per scoperta, la suddivisione del tempo in rapporto ai tempi di apprendimento, l’utilizzo di mediatori didattici, l’utilizzo di attrezzature e ausili informatici, l’utilizzo di software e sussidi specifici. </w:t>
      </w:r>
    </w:p>
    <w:p w:rsidR="00A707B3" w:rsidRPr="00360EA8" w:rsidRDefault="00A707B3" w:rsidP="00A707B3">
      <w:pPr>
        <w:spacing w:after="9" w:line="268" w:lineRule="auto"/>
        <w:ind w:left="-5" w:hanging="10"/>
        <w:jc w:val="both"/>
        <w:rPr>
          <w:rFonts w:ascii="Times New Roman" w:eastAsia="Georgia" w:hAnsi="Times New Roman" w:cs="Times New Roman"/>
          <w:sz w:val="24"/>
          <w:szCs w:val="24"/>
        </w:rPr>
      </w:pPr>
      <w:r w:rsidRPr="00360EA8">
        <w:rPr>
          <w:rFonts w:ascii="Times New Roman" w:eastAsia="Georgia" w:hAnsi="Times New Roman" w:cs="Times New Roman"/>
          <w:sz w:val="24"/>
          <w:szCs w:val="24"/>
        </w:rPr>
        <w:t xml:space="preserve">A questo riguardo, risulta utile una diffusa conoscenza delle nuove tecnologie per l'integrazione scolastica. </w:t>
      </w:r>
    </w:p>
    <w:p w:rsidR="00A707B3" w:rsidRPr="00360EA8" w:rsidRDefault="00A707B3" w:rsidP="00A707B3">
      <w:pPr>
        <w:spacing w:after="166" w:line="268" w:lineRule="auto"/>
        <w:ind w:left="-5" w:hanging="10"/>
        <w:jc w:val="both"/>
        <w:rPr>
          <w:rFonts w:ascii="Times New Roman" w:eastAsia="Georgia" w:hAnsi="Times New Roman" w:cs="Times New Roman"/>
          <w:sz w:val="24"/>
          <w:szCs w:val="24"/>
        </w:rPr>
      </w:pPr>
      <w:r w:rsidRPr="00360EA8">
        <w:rPr>
          <w:rFonts w:ascii="Times New Roman" w:eastAsia="Georgia" w:hAnsi="Times New Roman" w:cs="Times New Roman"/>
          <w:sz w:val="24"/>
          <w:szCs w:val="24"/>
        </w:rPr>
        <w:t xml:space="preserve">Il filo conduttore che guiderà l’azione dei docenti e di tutti gli attori coinvolti nel processo di Inclusione sarà quello del diritto alla personalizzazione del percorso formativo di tutti gli alunni e, in particolare, degli alunni con Bisogni Educativi Speciali. Per quanto riguarda le modalità di verifica e di valutazione degli apprendimenti, i docenti terranno in considerazione i risultati raggiunti in relazione al punto di partenza e, per gli alunni disabili con programmazione per obiettivi minimi, verificheranno che gli obiettivi raggiunti siano riconducibili ai livelli essenziali degli apprendimenti. Per gli alunni disabili con programmazione differenziata si predisporranno specifiche verifiche, coerenti con le conoscenze e gli obiettivi fissati nel PEI e, nella valutazione, si terranno in considerazione i seguenti criteri: progressi fatti rispetto al livello di partenza, motivazione, attenzione al compito, interesse. Per gli alunni con DSA e con BES, nella predisposizione delle verifiche, si terranno in considerazione le indicazioni contenute nel PDP e si adotteranno gli strumenti compensativi e/o le misure dispensative in esso stabilite; in tale documento, inoltre, saranno esplicitate le strategie di intervento più idonee e i criteri di valutazione degli apprendimenti. (CM n.8/2013).  </w:t>
      </w:r>
    </w:p>
    <w:p w:rsidR="00A707B3" w:rsidRPr="00360EA8" w:rsidRDefault="00A707B3" w:rsidP="00A707B3">
      <w:pPr>
        <w:spacing w:after="166" w:line="268" w:lineRule="auto"/>
        <w:ind w:left="-5" w:hanging="10"/>
        <w:jc w:val="both"/>
        <w:rPr>
          <w:rFonts w:ascii="Times New Roman" w:eastAsia="Georgia" w:hAnsi="Times New Roman" w:cs="Times New Roman"/>
          <w:sz w:val="24"/>
          <w:szCs w:val="24"/>
        </w:rPr>
      </w:pPr>
      <w:r w:rsidRPr="00360EA8">
        <w:rPr>
          <w:rFonts w:ascii="Times New Roman" w:eastAsia="Georgia" w:hAnsi="Times New Roman" w:cs="Times New Roman"/>
          <w:b/>
          <w:sz w:val="24"/>
          <w:szCs w:val="24"/>
        </w:rPr>
        <w:t>Organizzazione dei diversi tipi di sostegno presenti all’interno della scuola</w:t>
      </w:r>
      <w:r w:rsidRPr="00360EA8">
        <w:rPr>
          <w:rFonts w:ascii="Times New Roman" w:eastAsia="Georgia" w:hAnsi="Times New Roman" w:cs="Times New Roman"/>
          <w:sz w:val="24"/>
          <w:szCs w:val="24"/>
        </w:rPr>
        <w:t xml:space="preserve"> </w:t>
      </w:r>
    </w:p>
    <w:p w:rsidR="00A707B3" w:rsidRPr="00360EA8" w:rsidRDefault="00A707B3" w:rsidP="00A707B3">
      <w:pPr>
        <w:spacing w:after="166" w:line="268" w:lineRule="auto"/>
        <w:ind w:left="-5" w:hanging="10"/>
        <w:jc w:val="both"/>
        <w:rPr>
          <w:rFonts w:ascii="Times New Roman" w:eastAsia="Georgia" w:hAnsi="Times New Roman" w:cs="Times New Roman"/>
          <w:sz w:val="24"/>
          <w:szCs w:val="24"/>
        </w:rPr>
      </w:pPr>
      <w:r w:rsidRPr="00360EA8">
        <w:rPr>
          <w:rFonts w:ascii="Times New Roman" w:eastAsia="Georgia" w:hAnsi="Times New Roman" w:cs="Times New Roman"/>
          <w:sz w:val="24"/>
          <w:szCs w:val="24"/>
        </w:rPr>
        <w:t xml:space="preserve">All’interno dell’Istituto operano in sinergia diverse figure professionali: docenti di sostegno, docenti curricolari, educatori, assistenti alla comunicazione, ecc. Gli insegnanti di sostegno e quelli curriculari al fine di consentire, agli alunni con disabilità, una completa partecipazione alle attività della classe e della scuola, terranno i contatti con le famiglie degli alunni e con le </w:t>
      </w:r>
      <w:proofErr w:type="spellStart"/>
      <w:r w:rsidRPr="00360EA8">
        <w:rPr>
          <w:rFonts w:ascii="Times New Roman" w:eastAsia="Georgia" w:hAnsi="Times New Roman" w:cs="Times New Roman"/>
          <w:sz w:val="24"/>
          <w:szCs w:val="24"/>
        </w:rPr>
        <w:t>èquipe</w:t>
      </w:r>
      <w:proofErr w:type="spellEnd"/>
      <w:r w:rsidRPr="00360EA8">
        <w:rPr>
          <w:rFonts w:ascii="Times New Roman" w:eastAsia="Georgia" w:hAnsi="Times New Roman" w:cs="Times New Roman"/>
          <w:sz w:val="24"/>
          <w:szCs w:val="24"/>
        </w:rPr>
        <w:t xml:space="preserve"> medico-specialistiche che li seguono. Gli insegnanti di sostegno promuoveranno attività individualizzate o con gruppi di alunni. Gli assistenti educatori opereranno, in collaborazione con il personale presente a vario titolo nella scuola, interventi educativi a favore degli alunni con disabilità finalizzati all’autonomia della persona. Gli assistenti alla comunicazione opereranno a favore degli studenti con disabilità sensoriale e comunicative, secondo le stesse finalità e le stesse modalità già esposte. I docenti curricolari adatteranno la programmazione di classe alle difficoltà e potenzialità degli alunni disabili e metteranno in pratica strategie e metodologie efficaci al fine di raggiungere gli obiettivi indicati nel PEI. Gli operatori socio-sanitari promuoveranno interventi per potenziare l’autonomia, personale e sociale, degli alunni con disabilità. Tutti i soggetti coinvolti </w:t>
      </w:r>
      <w:r w:rsidRPr="00360EA8">
        <w:rPr>
          <w:rFonts w:ascii="Times New Roman" w:eastAsia="Georgia" w:hAnsi="Times New Roman" w:cs="Times New Roman"/>
          <w:sz w:val="24"/>
          <w:szCs w:val="24"/>
        </w:rPr>
        <w:tab/>
        <w:t xml:space="preserve">organizzeranno le azioni attraverso metodologie funzionali all'inclusione, al successo della persona nell’ottica del futuro progetto di vita. </w:t>
      </w:r>
    </w:p>
    <w:p w:rsidR="00A707B3" w:rsidRPr="00360EA8" w:rsidRDefault="00A707B3" w:rsidP="00A707B3">
      <w:pPr>
        <w:keepNext/>
        <w:keepLines/>
        <w:spacing w:after="166" w:line="268" w:lineRule="auto"/>
        <w:ind w:left="-5" w:hanging="10"/>
        <w:jc w:val="both"/>
        <w:outlineLvl w:val="0"/>
        <w:rPr>
          <w:rFonts w:ascii="Times New Roman" w:eastAsia="Georgia" w:hAnsi="Times New Roman" w:cs="Times New Roman"/>
          <w:b/>
          <w:sz w:val="24"/>
          <w:szCs w:val="24"/>
        </w:rPr>
      </w:pPr>
      <w:r w:rsidRPr="00360EA8">
        <w:rPr>
          <w:rFonts w:ascii="Times New Roman" w:eastAsia="Georgia" w:hAnsi="Times New Roman" w:cs="Times New Roman"/>
          <w:b/>
          <w:sz w:val="24"/>
          <w:szCs w:val="24"/>
        </w:rPr>
        <w:t xml:space="preserve">Organizzazione dei diversi tipi di sostegno presenti all’esterno della scuola, </w:t>
      </w:r>
      <w:proofErr w:type="gramStart"/>
      <w:r w:rsidRPr="00360EA8">
        <w:rPr>
          <w:rFonts w:ascii="Times New Roman" w:eastAsia="Georgia" w:hAnsi="Times New Roman" w:cs="Times New Roman"/>
          <w:b/>
          <w:sz w:val="24"/>
          <w:szCs w:val="24"/>
        </w:rPr>
        <w:t>in  rapporto</w:t>
      </w:r>
      <w:proofErr w:type="gramEnd"/>
      <w:r w:rsidRPr="00360EA8">
        <w:rPr>
          <w:rFonts w:ascii="Times New Roman" w:eastAsia="Georgia" w:hAnsi="Times New Roman" w:cs="Times New Roman"/>
          <w:b/>
          <w:sz w:val="24"/>
          <w:szCs w:val="24"/>
        </w:rPr>
        <w:t xml:space="preserve"> ai diversi servizi esistenti  </w:t>
      </w:r>
    </w:p>
    <w:p w:rsidR="00A707B3" w:rsidRPr="00360EA8" w:rsidRDefault="00A707B3" w:rsidP="00A707B3">
      <w:pPr>
        <w:spacing w:after="166" w:line="268" w:lineRule="auto"/>
        <w:ind w:left="-5" w:hanging="10"/>
        <w:jc w:val="both"/>
        <w:rPr>
          <w:rFonts w:ascii="Times New Roman" w:eastAsia="Georgia" w:hAnsi="Times New Roman" w:cs="Times New Roman"/>
          <w:sz w:val="24"/>
          <w:szCs w:val="24"/>
        </w:rPr>
      </w:pPr>
      <w:r w:rsidRPr="00360EA8">
        <w:rPr>
          <w:rFonts w:ascii="Times New Roman" w:eastAsia="Georgia" w:hAnsi="Times New Roman" w:cs="Times New Roman"/>
          <w:sz w:val="24"/>
          <w:szCs w:val="24"/>
        </w:rPr>
        <w:t xml:space="preserve">Il nostro Istituto collabora attivamente con i seguenti servizi presenti sul territorio: </w:t>
      </w:r>
      <w:proofErr w:type="gramStart"/>
      <w:r w:rsidRPr="00360EA8">
        <w:rPr>
          <w:rFonts w:ascii="Times New Roman" w:eastAsia="Georgia" w:hAnsi="Times New Roman" w:cs="Times New Roman"/>
          <w:sz w:val="24"/>
          <w:szCs w:val="24"/>
        </w:rPr>
        <w:t>ASP ,</w:t>
      </w:r>
      <w:proofErr w:type="gramEnd"/>
      <w:r w:rsidRPr="00360EA8">
        <w:rPr>
          <w:rFonts w:ascii="Times New Roman" w:eastAsia="Georgia" w:hAnsi="Times New Roman" w:cs="Times New Roman"/>
          <w:sz w:val="24"/>
          <w:szCs w:val="24"/>
        </w:rPr>
        <w:t xml:space="preserve"> enti locali, associazioni del territorio. </w:t>
      </w:r>
    </w:p>
    <w:p w:rsidR="00A707B3" w:rsidRPr="00360EA8" w:rsidRDefault="00A707B3" w:rsidP="00A707B3">
      <w:pPr>
        <w:spacing w:after="166" w:line="268" w:lineRule="auto"/>
        <w:ind w:left="-5" w:hanging="10"/>
        <w:jc w:val="both"/>
        <w:rPr>
          <w:rFonts w:ascii="Times New Roman" w:eastAsia="Georgia" w:hAnsi="Times New Roman" w:cs="Times New Roman"/>
          <w:sz w:val="24"/>
          <w:szCs w:val="24"/>
        </w:rPr>
      </w:pPr>
      <w:r w:rsidRPr="00360EA8">
        <w:rPr>
          <w:rFonts w:ascii="Times New Roman" w:eastAsia="Georgia" w:hAnsi="Times New Roman" w:cs="Times New Roman"/>
          <w:sz w:val="24"/>
          <w:szCs w:val="24"/>
        </w:rPr>
        <w:lastRenderedPageBreak/>
        <w:t xml:space="preserve">L’ASP è il punto di riferimento per confronti periodici in occasione della condivisione del PEI, del PDF e di eventuale documentazione redatta per gli alunni con disabilità e per confronti con gli operatori che seguono gli alunni in orario extrascolastico.  La famiglia sarà sempre resa partecipe del percorso formativo che la scuola intende attuare condividendo strategie e pratiche personalizzate per ciascun alunno nel rispetto degli obiettivi formativi previsti nei piani di studio. </w:t>
      </w:r>
      <w:proofErr w:type="gramStart"/>
      <w:r w:rsidRPr="00360EA8">
        <w:rPr>
          <w:rFonts w:ascii="Times New Roman" w:eastAsia="Georgia" w:hAnsi="Times New Roman" w:cs="Times New Roman"/>
          <w:sz w:val="24"/>
          <w:szCs w:val="24"/>
        </w:rPr>
        <w:t>E’</w:t>
      </w:r>
      <w:proofErr w:type="gramEnd"/>
      <w:r w:rsidRPr="00360EA8">
        <w:rPr>
          <w:rFonts w:ascii="Times New Roman" w:eastAsia="Georgia" w:hAnsi="Times New Roman" w:cs="Times New Roman"/>
          <w:sz w:val="24"/>
          <w:szCs w:val="24"/>
        </w:rPr>
        <w:t xml:space="preserve"> quindi necessario operare, in una prospettiva di collaborazione condivisa, nella progettazione e nell’attuazione di interventi inclusivi a partire dalla redazione dei PEI/PDP, prevedendo incontri periodici con il consiglio di classe dei docenti per il monitoraggio dei processi e per l’individuazione di eventuali azioni di miglioramento.  </w:t>
      </w:r>
    </w:p>
    <w:p w:rsidR="00A707B3" w:rsidRPr="00360EA8" w:rsidRDefault="00A707B3" w:rsidP="00A707B3">
      <w:pPr>
        <w:spacing w:after="15"/>
        <w:ind w:left="797"/>
        <w:rPr>
          <w:rFonts w:ascii="Times New Roman" w:eastAsia="Georgia" w:hAnsi="Times New Roman" w:cs="Times New Roman"/>
          <w:sz w:val="24"/>
          <w:szCs w:val="24"/>
        </w:rPr>
      </w:pPr>
      <w:r w:rsidRPr="00360EA8">
        <w:rPr>
          <w:rFonts w:ascii="Times New Roman" w:eastAsia="Georgia" w:hAnsi="Times New Roman" w:cs="Times New Roman"/>
          <w:sz w:val="24"/>
          <w:szCs w:val="24"/>
        </w:rPr>
        <w:t xml:space="preserve"> </w:t>
      </w:r>
    </w:p>
    <w:p w:rsidR="00A707B3" w:rsidRPr="00360EA8" w:rsidRDefault="00A707B3" w:rsidP="00A707B3">
      <w:pPr>
        <w:keepNext/>
        <w:keepLines/>
        <w:spacing w:after="9" w:line="268" w:lineRule="auto"/>
        <w:ind w:left="152" w:hanging="10"/>
        <w:jc w:val="both"/>
        <w:outlineLvl w:val="0"/>
        <w:rPr>
          <w:rFonts w:ascii="Times New Roman" w:eastAsia="Georgia" w:hAnsi="Times New Roman" w:cs="Times New Roman"/>
          <w:b/>
          <w:sz w:val="24"/>
          <w:szCs w:val="24"/>
        </w:rPr>
      </w:pPr>
      <w:r w:rsidRPr="00360EA8">
        <w:rPr>
          <w:rFonts w:ascii="Times New Roman" w:eastAsia="Georgia" w:hAnsi="Times New Roman" w:cs="Times New Roman"/>
          <w:b/>
          <w:sz w:val="24"/>
          <w:szCs w:val="24"/>
        </w:rPr>
        <w:t xml:space="preserve">Sviluppo di un curricolo attento alle diversità e alla promozione di percorsi formativi inclusivi  </w:t>
      </w:r>
    </w:p>
    <w:p w:rsidR="00A707B3" w:rsidRPr="00360EA8" w:rsidRDefault="00A707B3" w:rsidP="00A707B3">
      <w:pPr>
        <w:spacing w:after="6" w:line="268" w:lineRule="auto"/>
        <w:ind w:left="152" w:hanging="10"/>
        <w:jc w:val="both"/>
        <w:rPr>
          <w:rFonts w:ascii="Times New Roman" w:eastAsia="Georgia" w:hAnsi="Times New Roman" w:cs="Times New Roman"/>
          <w:sz w:val="24"/>
          <w:szCs w:val="24"/>
        </w:rPr>
      </w:pPr>
      <w:r w:rsidRPr="00360EA8">
        <w:rPr>
          <w:rFonts w:ascii="Times New Roman" w:eastAsia="Georgia" w:hAnsi="Times New Roman" w:cs="Times New Roman"/>
          <w:sz w:val="24"/>
          <w:szCs w:val="24"/>
        </w:rPr>
        <w:t xml:space="preserve">In base alle situazioni di disagio e sulle effettive capacità degli studenti con bisogni educativi speciali, viene elaborato un PDP e un PEI (nel caso di alunni con disabilità). Nel PDP/PEI vengono individuati gli obiettivi specifici d’apprendimento, le strategie e le attività educativo-didattiche, le iniziative formative integrate tra istituzioni scolastiche e realtà socio-assistenziali o educative territoriali, le modalità di verifica e valutazione. Per ogni soggetto si dovrà provvedere a costruire un percorso finalizzato a:  </w:t>
      </w:r>
    </w:p>
    <w:p w:rsidR="00A707B3" w:rsidRPr="00360EA8" w:rsidRDefault="00A707B3" w:rsidP="00A707B3">
      <w:pPr>
        <w:spacing w:after="6" w:line="268" w:lineRule="auto"/>
        <w:ind w:left="152" w:hanging="10"/>
        <w:jc w:val="both"/>
        <w:rPr>
          <w:rFonts w:ascii="Times New Roman" w:eastAsia="Georgia" w:hAnsi="Times New Roman" w:cs="Times New Roman"/>
          <w:sz w:val="24"/>
          <w:szCs w:val="24"/>
        </w:rPr>
      </w:pPr>
      <w:r w:rsidRPr="00360EA8">
        <w:rPr>
          <w:rFonts w:ascii="Times New Roman" w:eastAsia="Georgia" w:hAnsi="Times New Roman" w:cs="Times New Roman"/>
          <w:sz w:val="24"/>
          <w:szCs w:val="24"/>
        </w:rPr>
        <w:t xml:space="preserve">-rispondere ai bisogni individuali;  </w:t>
      </w:r>
    </w:p>
    <w:p w:rsidR="00A707B3" w:rsidRPr="00360EA8" w:rsidRDefault="00A707B3" w:rsidP="00A707B3">
      <w:pPr>
        <w:spacing w:after="11" w:line="268" w:lineRule="auto"/>
        <w:ind w:left="152" w:hanging="10"/>
        <w:jc w:val="both"/>
        <w:rPr>
          <w:rFonts w:ascii="Times New Roman" w:eastAsia="Georgia" w:hAnsi="Times New Roman" w:cs="Times New Roman"/>
          <w:sz w:val="24"/>
          <w:szCs w:val="24"/>
        </w:rPr>
      </w:pPr>
      <w:r w:rsidRPr="00360EA8">
        <w:rPr>
          <w:rFonts w:ascii="Times New Roman" w:eastAsia="Georgia" w:hAnsi="Times New Roman" w:cs="Times New Roman"/>
          <w:sz w:val="24"/>
          <w:szCs w:val="24"/>
        </w:rPr>
        <w:t xml:space="preserve">-monitorare la crescita della persona ed il successo delle azioni;  </w:t>
      </w:r>
    </w:p>
    <w:p w:rsidR="00A707B3" w:rsidRPr="00360EA8" w:rsidRDefault="00A707B3" w:rsidP="00A707B3">
      <w:pPr>
        <w:spacing w:after="6" w:line="268" w:lineRule="auto"/>
        <w:ind w:left="152" w:hanging="10"/>
        <w:jc w:val="both"/>
        <w:rPr>
          <w:rFonts w:ascii="Times New Roman" w:eastAsia="Georgia" w:hAnsi="Times New Roman" w:cs="Times New Roman"/>
          <w:sz w:val="24"/>
          <w:szCs w:val="24"/>
        </w:rPr>
      </w:pPr>
      <w:r w:rsidRPr="00360EA8">
        <w:rPr>
          <w:rFonts w:ascii="Times New Roman" w:eastAsia="Georgia" w:hAnsi="Times New Roman" w:cs="Times New Roman"/>
          <w:sz w:val="24"/>
          <w:szCs w:val="24"/>
        </w:rPr>
        <w:t xml:space="preserve">-monitorare l'intero percorso;  </w:t>
      </w:r>
    </w:p>
    <w:p w:rsidR="00A707B3" w:rsidRPr="00360EA8" w:rsidRDefault="00A707B3" w:rsidP="00A707B3">
      <w:pPr>
        <w:spacing w:after="6" w:line="268" w:lineRule="auto"/>
        <w:ind w:left="152" w:hanging="10"/>
        <w:jc w:val="both"/>
        <w:rPr>
          <w:rFonts w:ascii="Times New Roman" w:eastAsia="Georgia" w:hAnsi="Times New Roman" w:cs="Times New Roman"/>
          <w:sz w:val="24"/>
          <w:szCs w:val="24"/>
        </w:rPr>
      </w:pPr>
      <w:r w:rsidRPr="00360EA8">
        <w:rPr>
          <w:rFonts w:ascii="Times New Roman" w:eastAsia="Georgia" w:hAnsi="Times New Roman" w:cs="Times New Roman"/>
          <w:sz w:val="24"/>
          <w:szCs w:val="24"/>
        </w:rPr>
        <w:t xml:space="preserve">-favorire il successo della persona nel rispetto della propria individualità-identità. </w:t>
      </w:r>
    </w:p>
    <w:p w:rsidR="00A707B3" w:rsidRPr="00360EA8" w:rsidRDefault="00A707B3" w:rsidP="00A707B3">
      <w:pPr>
        <w:spacing w:after="20"/>
        <w:ind w:left="142"/>
        <w:rPr>
          <w:rFonts w:ascii="Times New Roman" w:eastAsia="Georgia" w:hAnsi="Times New Roman" w:cs="Times New Roman"/>
          <w:sz w:val="24"/>
          <w:szCs w:val="24"/>
        </w:rPr>
      </w:pPr>
      <w:r w:rsidRPr="00360EA8">
        <w:rPr>
          <w:rFonts w:ascii="Times New Roman" w:eastAsia="Georgia" w:hAnsi="Times New Roman" w:cs="Times New Roman"/>
          <w:sz w:val="24"/>
          <w:szCs w:val="24"/>
        </w:rPr>
        <w:t xml:space="preserve"> </w:t>
      </w:r>
    </w:p>
    <w:p w:rsidR="00A707B3" w:rsidRPr="00360EA8" w:rsidRDefault="00A707B3" w:rsidP="00A707B3">
      <w:pPr>
        <w:keepNext/>
        <w:keepLines/>
        <w:spacing w:after="6" w:line="268" w:lineRule="auto"/>
        <w:ind w:left="152" w:hanging="10"/>
        <w:jc w:val="both"/>
        <w:outlineLvl w:val="0"/>
        <w:rPr>
          <w:rFonts w:ascii="Times New Roman" w:eastAsia="Georgia" w:hAnsi="Times New Roman" w:cs="Times New Roman"/>
          <w:b/>
          <w:sz w:val="24"/>
          <w:szCs w:val="24"/>
        </w:rPr>
      </w:pPr>
      <w:r w:rsidRPr="00360EA8">
        <w:rPr>
          <w:rFonts w:ascii="Times New Roman" w:eastAsia="Georgia" w:hAnsi="Times New Roman" w:cs="Times New Roman"/>
          <w:b/>
          <w:sz w:val="24"/>
          <w:szCs w:val="24"/>
        </w:rPr>
        <w:t xml:space="preserve">Valorizzazione delle risorse esistenti  </w:t>
      </w:r>
    </w:p>
    <w:p w:rsidR="00A707B3" w:rsidRPr="00360EA8" w:rsidRDefault="00A707B3" w:rsidP="00A707B3">
      <w:pPr>
        <w:spacing w:after="9" w:line="268" w:lineRule="auto"/>
        <w:ind w:left="152" w:hanging="10"/>
        <w:jc w:val="both"/>
        <w:rPr>
          <w:rFonts w:ascii="Times New Roman" w:eastAsia="Georgia" w:hAnsi="Times New Roman" w:cs="Times New Roman"/>
          <w:sz w:val="24"/>
          <w:szCs w:val="24"/>
        </w:rPr>
      </w:pPr>
      <w:r w:rsidRPr="00360EA8">
        <w:rPr>
          <w:rFonts w:ascii="Times New Roman" w:eastAsia="Georgia" w:hAnsi="Times New Roman" w:cs="Times New Roman"/>
          <w:sz w:val="24"/>
          <w:szCs w:val="24"/>
        </w:rPr>
        <w:t xml:space="preserve">Ogni intervento sarà posto in essere partendo dalle risorse e dalle competenze presenti nella scuola. </w:t>
      </w:r>
    </w:p>
    <w:p w:rsidR="00A707B3" w:rsidRPr="00360EA8" w:rsidRDefault="00A707B3" w:rsidP="00A707B3">
      <w:pPr>
        <w:keepNext/>
        <w:keepLines/>
        <w:spacing w:after="4" w:line="268" w:lineRule="auto"/>
        <w:ind w:left="152" w:hanging="10"/>
        <w:jc w:val="both"/>
        <w:outlineLvl w:val="0"/>
        <w:rPr>
          <w:rFonts w:ascii="Times New Roman" w:eastAsia="Georgia" w:hAnsi="Times New Roman" w:cs="Times New Roman"/>
          <w:b/>
          <w:sz w:val="24"/>
          <w:szCs w:val="24"/>
        </w:rPr>
      </w:pPr>
      <w:r w:rsidRPr="00360EA8">
        <w:rPr>
          <w:rFonts w:ascii="Times New Roman" w:eastAsia="Georgia" w:hAnsi="Times New Roman" w:cs="Times New Roman"/>
          <w:b/>
          <w:sz w:val="24"/>
          <w:szCs w:val="24"/>
        </w:rPr>
        <w:t xml:space="preserve">Acquisizione e distribuzione di risorse aggiuntive utilizzabili per la realizzazione dei progetti di inclusione  </w:t>
      </w:r>
    </w:p>
    <w:p w:rsidR="00A707B3" w:rsidRPr="00360EA8" w:rsidRDefault="00A707B3" w:rsidP="00A707B3">
      <w:pPr>
        <w:spacing w:after="6" w:line="268" w:lineRule="auto"/>
        <w:ind w:left="152" w:hanging="10"/>
        <w:jc w:val="both"/>
        <w:rPr>
          <w:rFonts w:ascii="Times New Roman" w:eastAsia="Georgia" w:hAnsi="Times New Roman" w:cs="Times New Roman"/>
          <w:sz w:val="24"/>
          <w:szCs w:val="24"/>
        </w:rPr>
      </w:pPr>
      <w:r w:rsidRPr="00360EA8">
        <w:rPr>
          <w:rFonts w:ascii="Times New Roman" w:eastAsia="Georgia" w:hAnsi="Times New Roman" w:cs="Times New Roman"/>
          <w:sz w:val="24"/>
          <w:szCs w:val="24"/>
        </w:rPr>
        <w:t xml:space="preserve">L’eterogeneità dei soggetti con BES e la molteplicità di risposte possibili richiede l’articolazione di un progetto globale che valorizzi prioritariamente le risorse della comunità scolastica e definisca la richiesta di risorse aggiuntive per la realizzazione di interventi personalizzati. Le proposte progettuali, necessitano competenze specifiche da ricercare principalmente all’interno dell’organico interno dell’istituto. </w:t>
      </w:r>
    </w:p>
    <w:p w:rsidR="00A707B3" w:rsidRPr="00360EA8" w:rsidRDefault="00A707B3" w:rsidP="00A707B3">
      <w:pPr>
        <w:spacing w:after="31" w:line="268" w:lineRule="auto"/>
        <w:ind w:left="152" w:hanging="10"/>
        <w:jc w:val="both"/>
        <w:rPr>
          <w:rFonts w:ascii="Times New Roman" w:eastAsia="Georgia" w:hAnsi="Times New Roman" w:cs="Times New Roman"/>
          <w:sz w:val="24"/>
          <w:szCs w:val="24"/>
          <w:lang w:val="en-US"/>
        </w:rPr>
      </w:pPr>
      <w:proofErr w:type="spellStart"/>
      <w:r w:rsidRPr="00360EA8">
        <w:rPr>
          <w:rFonts w:ascii="Times New Roman" w:eastAsia="Georgia" w:hAnsi="Times New Roman" w:cs="Times New Roman"/>
          <w:sz w:val="24"/>
          <w:szCs w:val="24"/>
          <w:lang w:val="en-US"/>
        </w:rPr>
        <w:t>L’istituto</w:t>
      </w:r>
      <w:proofErr w:type="spellEnd"/>
      <w:r w:rsidRPr="00360EA8">
        <w:rPr>
          <w:rFonts w:ascii="Times New Roman" w:eastAsia="Georgia" w:hAnsi="Times New Roman" w:cs="Times New Roman"/>
          <w:sz w:val="24"/>
          <w:szCs w:val="24"/>
          <w:lang w:val="en-US"/>
        </w:rPr>
        <w:t xml:space="preserve"> </w:t>
      </w:r>
      <w:proofErr w:type="spellStart"/>
      <w:r w:rsidRPr="00360EA8">
        <w:rPr>
          <w:rFonts w:ascii="Times New Roman" w:eastAsia="Georgia" w:hAnsi="Times New Roman" w:cs="Times New Roman"/>
          <w:sz w:val="24"/>
          <w:szCs w:val="24"/>
          <w:lang w:val="en-US"/>
        </w:rPr>
        <w:t>necessita</w:t>
      </w:r>
      <w:proofErr w:type="spellEnd"/>
      <w:r w:rsidRPr="00360EA8">
        <w:rPr>
          <w:rFonts w:ascii="Times New Roman" w:eastAsia="Georgia" w:hAnsi="Times New Roman" w:cs="Times New Roman"/>
          <w:sz w:val="24"/>
          <w:szCs w:val="24"/>
          <w:lang w:val="en-US"/>
        </w:rPr>
        <w:t xml:space="preserve">:  </w:t>
      </w:r>
    </w:p>
    <w:p w:rsidR="00A707B3" w:rsidRPr="00360EA8" w:rsidRDefault="00A707B3" w:rsidP="00A707B3">
      <w:pPr>
        <w:numPr>
          <w:ilvl w:val="0"/>
          <w:numId w:val="2"/>
        </w:numPr>
        <w:spacing w:after="166" w:line="268" w:lineRule="auto"/>
        <w:ind w:hanging="284"/>
        <w:jc w:val="both"/>
        <w:rPr>
          <w:rFonts w:ascii="Times New Roman" w:eastAsia="Georgia" w:hAnsi="Times New Roman" w:cs="Times New Roman"/>
          <w:sz w:val="24"/>
          <w:szCs w:val="24"/>
        </w:rPr>
      </w:pPr>
      <w:r w:rsidRPr="00360EA8">
        <w:rPr>
          <w:rFonts w:ascii="Times New Roman" w:eastAsia="Georgia" w:hAnsi="Times New Roman" w:cs="Times New Roman"/>
          <w:sz w:val="24"/>
          <w:szCs w:val="24"/>
        </w:rPr>
        <w:t xml:space="preserve">l’assegnazione di docenti da utilizzare nella realizzazione dei progetti di inclusione e personalizzazione degli apprendimenti;  </w:t>
      </w:r>
    </w:p>
    <w:p w:rsidR="00A707B3" w:rsidRPr="00360EA8" w:rsidRDefault="00A707B3" w:rsidP="00A707B3">
      <w:pPr>
        <w:numPr>
          <w:ilvl w:val="0"/>
          <w:numId w:val="2"/>
        </w:numPr>
        <w:spacing w:after="26" w:line="268" w:lineRule="auto"/>
        <w:ind w:hanging="284"/>
        <w:jc w:val="both"/>
        <w:rPr>
          <w:rFonts w:ascii="Times New Roman" w:eastAsia="Georgia" w:hAnsi="Times New Roman" w:cs="Times New Roman"/>
          <w:sz w:val="24"/>
          <w:szCs w:val="24"/>
        </w:rPr>
      </w:pPr>
      <w:r w:rsidRPr="00360EA8">
        <w:rPr>
          <w:rFonts w:ascii="Times New Roman" w:eastAsia="Georgia" w:hAnsi="Times New Roman" w:cs="Times New Roman"/>
          <w:sz w:val="24"/>
          <w:szCs w:val="24"/>
        </w:rPr>
        <w:t xml:space="preserve">il finanziamento di corsi di formazione/aggiornamento sulla didattica inclusiva, in modo da ottimizzare gli interventi di ricaduta su tutti gli alunni;  </w:t>
      </w:r>
    </w:p>
    <w:p w:rsidR="00A707B3" w:rsidRPr="00360EA8" w:rsidRDefault="00A707B3" w:rsidP="00A707B3">
      <w:pPr>
        <w:numPr>
          <w:ilvl w:val="0"/>
          <w:numId w:val="2"/>
        </w:numPr>
        <w:spacing w:after="31" w:line="268" w:lineRule="auto"/>
        <w:ind w:hanging="284"/>
        <w:jc w:val="both"/>
        <w:rPr>
          <w:rFonts w:ascii="Times New Roman" w:eastAsia="Georgia" w:hAnsi="Times New Roman" w:cs="Times New Roman"/>
          <w:sz w:val="24"/>
          <w:szCs w:val="24"/>
        </w:rPr>
      </w:pPr>
      <w:r w:rsidRPr="00360EA8">
        <w:rPr>
          <w:rFonts w:ascii="Times New Roman" w:eastAsia="Georgia" w:hAnsi="Times New Roman" w:cs="Times New Roman"/>
          <w:sz w:val="24"/>
          <w:szCs w:val="24"/>
        </w:rPr>
        <w:t xml:space="preserve">l’assegnazione di un organico di sostegno adeguato al numero e alle reali necessità degli alunni con disabilità;  </w:t>
      </w:r>
    </w:p>
    <w:p w:rsidR="00A707B3" w:rsidRPr="00360EA8" w:rsidRDefault="00A707B3" w:rsidP="00A707B3">
      <w:pPr>
        <w:numPr>
          <w:ilvl w:val="0"/>
          <w:numId w:val="2"/>
        </w:numPr>
        <w:spacing w:after="27" w:line="268" w:lineRule="auto"/>
        <w:ind w:hanging="284"/>
        <w:jc w:val="both"/>
        <w:rPr>
          <w:rFonts w:ascii="Times New Roman" w:eastAsia="Georgia" w:hAnsi="Times New Roman" w:cs="Times New Roman"/>
          <w:sz w:val="24"/>
          <w:szCs w:val="24"/>
        </w:rPr>
      </w:pPr>
      <w:r w:rsidRPr="00360EA8">
        <w:rPr>
          <w:rFonts w:ascii="Times New Roman" w:eastAsia="Georgia" w:hAnsi="Times New Roman" w:cs="Times New Roman"/>
          <w:sz w:val="24"/>
          <w:szCs w:val="24"/>
        </w:rPr>
        <w:t xml:space="preserve">l’incremento di risorse umane per favorire la promozione del successo formativo degli alunni stranieri;  </w:t>
      </w:r>
    </w:p>
    <w:p w:rsidR="00A707B3" w:rsidRPr="00360EA8" w:rsidRDefault="00A707B3" w:rsidP="00A707B3">
      <w:pPr>
        <w:numPr>
          <w:ilvl w:val="0"/>
          <w:numId w:val="2"/>
        </w:numPr>
        <w:spacing w:after="32" w:line="268" w:lineRule="auto"/>
        <w:ind w:hanging="284"/>
        <w:jc w:val="both"/>
        <w:rPr>
          <w:rFonts w:ascii="Times New Roman" w:eastAsia="Georgia" w:hAnsi="Times New Roman" w:cs="Times New Roman"/>
          <w:sz w:val="24"/>
          <w:szCs w:val="24"/>
        </w:rPr>
      </w:pPr>
      <w:r w:rsidRPr="00360EA8">
        <w:rPr>
          <w:rFonts w:ascii="Times New Roman" w:eastAsia="Georgia" w:hAnsi="Times New Roman" w:cs="Times New Roman"/>
          <w:sz w:val="24"/>
          <w:szCs w:val="24"/>
        </w:rPr>
        <w:t xml:space="preserve">risorse tecnologiche per la mediazione linguistico culturale e traduzione di documenti nelle lingue comunitarie ed extracomunitarie;  </w:t>
      </w:r>
    </w:p>
    <w:p w:rsidR="00A707B3" w:rsidRPr="00360EA8" w:rsidRDefault="00A707B3" w:rsidP="00A707B3">
      <w:pPr>
        <w:numPr>
          <w:ilvl w:val="0"/>
          <w:numId w:val="2"/>
        </w:numPr>
        <w:spacing w:after="0" w:line="268" w:lineRule="auto"/>
        <w:ind w:hanging="284"/>
        <w:jc w:val="both"/>
        <w:rPr>
          <w:rFonts w:ascii="Times New Roman" w:eastAsia="Georgia" w:hAnsi="Times New Roman" w:cs="Times New Roman"/>
          <w:sz w:val="24"/>
          <w:szCs w:val="24"/>
        </w:rPr>
      </w:pPr>
      <w:r w:rsidRPr="00360EA8">
        <w:rPr>
          <w:rFonts w:ascii="Times New Roman" w:eastAsia="Georgia" w:hAnsi="Times New Roman" w:cs="Times New Roman"/>
          <w:sz w:val="24"/>
          <w:szCs w:val="24"/>
        </w:rPr>
        <w:t xml:space="preserve">costituzione di reti di scuole in tema di Inclusione. </w:t>
      </w:r>
    </w:p>
    <w:p w:rsidR="00A707B3" w:rsidRPr="00360EA8" w:rsidRDefault="00A707B3" w:rsidP="00A707B3">
      <w:pPr>
        <w:spacing w:after="15"/>
        <w:ind w:left="142"/>
        <w:rPr>
          <w:rFonts w:ascii="Times New Roman" w:eastAsia="Georgia" w:hAnsi="Times New Roman" w:cs="Times New Roman"/>
          <w:sz w:val="24"/>
          <w:szCs w:val="24"/>
        </w:rPr>
      </w:pPr>
      <w:r w:rsidRPr="00360EA8">
        <w:rPr>
          <w:rFonts w:ascii="Times New Roman" w:eastAsia="Georgia" w:hAnsi="Times New Roman" w:cs="Times New Roman"/>
          <w:sz w:val="24"/>
          <w:szCs w:val="24"/>
        </w:rPr>
        <w:t xml:space="preserve"> </w:t>
      </w:r>
    </w:p>
    <w:p w:rsidR="00A707B3" w:rsidRPr="00360EA8" w:rsidRDefault="00A707B3" w:rsidP="00A707B3">
      <w:pPr>
        <w:keepNext/>
        <w:keepLines/>
        <w:spacing w:after="6" w:line="268" w:lineRule="auto"/>
        <w:ind w:left="152" w:hanging="10"/>
        <w:jc w:val="both"/>
        <w:outlineLvl w:val="0"/>
        <w:rPr>
          <w:rFonts w:ascii="Times New Roman" w:eastAsia="Georgia" w:hAnsi="Times New Roman" w:cs="Times New Roman"/>
          <w:b/>
          <w:sz w:val="24"/>
          <w:szCs w:val="24"/>
        </w:rPr>
      </w:pPr>
      <w:r w:rsidRPr="00360EA8">
        <w:rPr>
          <w:rFonts w:ascii="Times New Roman" w:eastAsia="Georgia" w:hAnsi="Times New Roman" w:cs="Times New Roman"/>
          <w:b/>
          <w:sz w:val="24"/>
          <w:szCs w:val="24"/>
        </w:rPr>
        <w:lastRenderedPageBreak/>
        <w:t xml:space="preserve">Attenzione dedicata alle fasi di transizione che scandiscono l’ingresso nel sistema scolastico, la continuità tra i diversi ordini di scuola e il successivo inserimento lavorativo  </w:t>
      </w:r>
    </w:p>
    <w:p w:rsidR="00A707B3" w:rsidRPr="00360EA8" w:rsidRDefault="00A707B3" w:rsidP="00A707B3">
      <w:pPr>
        <w:spacing w:after="9" w:line="268" w:lineRule="auto"/>
        <w:ind w:left="152" w:hanging="10"/>
        <w:jc w:val="both"/>
        <w:rPr>
          <w:rFonts w:ascii="Times New Roman" w:eastAsia="Georgia" w:hAnsi="Times New Roman" w:cs="Times New Roman"/>
          <w:sz w:val="24"/>
          <w:szCs w:val="24"/>
        </w:rPr>
      </w:pPr>
      <w:r w:rsidRPr="00360EA8">
        <w:rPr>
          <w:rFonts w:ascii="Times New Roman" w:eastAsia="Georgia" w:hAnsi="Times New Roman" w:cs="Times New Roman"/>
          <w:sz w:val="24"/>
          <w:szCs w:val="24"/>
        </w:rPr>
        <w:t xml:space="preserve">Notevole risalto avranno l’accoglienza e l’inclusione nel momento del passaggio da un ordine di scuola all’altro. Saranno, quindi, stilati progetti di continuità e orientamento in accordo con le famiglie e con gli insegnanti allo scopo di attuare scelte consapevoli per la realizzazione del successo formativo di ciascun alunno. Il PAI che si intende proporre trova il suo sfondo integratore nel concetto di "continuità", tale concetto si traduce nel sostenere l'alunno nella crescita personale, culturale e professionale per la realizzazione del personale progetto di vita. </w:t>
      </w:r>
    </w:p>
    <w:p w:rsidR="00A707B3" w:rsidRPr="00360EA8" w:rsidRDefault="00A707B3" w:rsidP="00A707B3">
      <w:pPr>
        <w:spacing w:after="9" w:line="268" w:lineRule="auto"/>
        <w:ind w:left="152" w:hanging="10"/>
        <w:jc w:val="both"/>
        <w:rPr>
          <w:rFonts w:ascii="Times New Roman" w:eastAsia="Georgia" w:hAnsi="Times New Roman" w:cs="Times New Roman"/>
          <w:sz w:val="24"/>
          <w:szCs w:val="24"/>
        </w:rPr>
      </w:pPr>
    </w:p>
    <w:p w:rsidR="00A707B3" w:rsidRDefault="00A707B3"/>
    <w:sectPr w:rsidR="00A707B3">
      <w:footerReference w:type="even" r:id="rId7"/>
      <w:footerReference w:type="default" r:id="rId8"/>
      <w:footerReference w:type="first" r:id="rId9"/>
      <w:pgSz w:w="11900" w:h="16840"/>
      <w:pgMar w:top="1148" w:right="1119" w:bottom="970" w:left="1143" w:header="720" w:footer="7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74088" w:rsidRDefault="00474088">
      <w:pPr>
        <w:spacing w:after="0" w:line="240" w:lineRule="auto"/>
      </w:pPr>
      <w:r>
        <w:separator/>
      </w:r>
    </w:p>
  </w:endnote>
  <w:endnote w:type="continuationSeparator" w:id="0">
    <w:p w:rsidR="00474088" w:rsidRDefault="004740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55D94" w:rsidRDefault="00855D94">
    <w:pPr>
      <w:spacing w:after="0"/>
    </w:pPr>
    <w:r>
      <w:fldChar w:fldCharType="begin"/>
    </w:r>
    <w:r>
      <w:instrText xml:space="preserve"> PAGE   \* MERGEFORMAT </w:instrText>
    </w:r>
    <w:r>
      <w:fldChar w:fldCharType="separate"/>
    </w:r>
    <w:r>
      <w:rPr>
        <w:rFonts w:ascii="Calibri" w:eastAsia="Calibri" w:hAnsi="Calibri" w:cs="Calibri"/>
      </w:rPr>
      <w:t>1</w:t>
    </w:r>
    <w:r>
      <w:rPr>
        <w:rFonts w:ascii="Calibri" w:eastAsia="Calibri" w:hAnsi="Calibri" w:cs="Calibri"/>
      </w:rPr>
      <w:fldChar w:fldCharType="end"/>
    </w:r>
    <w:r>
      <w:rPr>
        <w:rFonts w:ascii="Calibri" w:eastAsia="Calibri" w:hAnsi="Calibri" w:cs="Calibri"/>
      </w:rPr>
      <w:tab/>
    </w:r>
  </w:p>
  <w:p w:rsidR="00855D94" w:rsidRDefault="00855D94">
    <w:pPr>
      <w:spacing w:after="0"/>
    </w:pPr>
    <w:r>
      <w:rPr>
        <w:rFonts w:ascii="Calibri" w:eastAsia="Calibri" w:hAnsi="Calibri" w:cs="Calibri"/>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55D94" w:rsidRDefault="00855D94">
    <w:pPr>
      <w:spacing w:after="0"/>
    </w:pPr>
    <w:r>
      <w:fldChar w:fldCharType="begin"/>
    </w:r>
    <w:r>
      <w:instrText xml:space="preserve"> PAGE   \* MERGEFORMAT </w:instrText>
    </w:r>
    <w:r>
      <w:fldChar w:fldCharType="separate"/>
    </w:r>
    <w:r w:rsidRPr="00EF71CE">
      <w:rPr>
        <w:rFonts w:ascii="Calibri" w:eastAsia="Calibri" w:hAnsi="Calibri" w:cs="Calibri"/>
        <w:noProof/>
      </w:rPr>
      <w:t>8</w:t>
    </w:r>
    <w:r>
      <w:rPr>
        <w:rFonts w:ascii="Calibri" w:eastAsia="Calibri" w:hAnsi="Calibri" w:cs="Calibri"/>
      </w:rPr>
      <w:fldChar w:fldCharType="end"/>
    </w:r>
    <w:r>
      <w:rPr>
        <w:rFonts w:ascii="Calibri" w:eastAsia="Calibri" w:hAnsi="Calibri" w:cs="Calibri"/>
      </w:rPr>
      <w:tab/>
    </w:r>
  </w:p>
  <w:p w:rsidR="00855D94" w:rsidRDefault="00855D94">
    <w:pPr>
      <w:spacing w:after="0"/>
    </w:pPr>
    <w:r>
      <w:rPr>
        <w:rFonts w:ascii="Calibri" w:eastAsia="Calibri" w:hAnsi="Calibri" w:cs="Calibri"/>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55D94" w:rsidRDefault="00855D94">
    <w:pPr>
      <w:spacing w:after="0"/>
    </w:pPr>
    <w:r>
      <w:fldChar w:fldCharType="begin"/>
    </w:r>
    <w:r>
      <w:instrText xml:space="preserve"> PAGE   \* MERGEFORMAT </w:instrText>
    </w:r>
    <w:r>
      <w:fldChar w:fldCharType="separate"/>
    </w:r>
    <w:r>
      <w:rPr>
        <w:rFonts w:ascii="Calibri" w:eastAsia="Calibri" w:hAnsi="Calibri" w:cs="Calibri"/>
      </w:rPr>
      <w:t>1</w:t>
    </w:r>
    <w:r>
      <w:rPr>
        <w:rFonts w:ascii="Calibri" w:eastAsia="Calibri" w:hAnsi="Calibri" w:cs="Calibri"/>
      </w:rPr>
      <w:fldChar w:fldCharType="end"/>
    </w:r>
    <w:r>
      <w:rPr>
        <w:rFonts w:ascii="Calibri" w:eastAsia="Calibri" w:hAnsi="Calibri" w:cs="Calibri"/>
      </w:rPr>
      <w:tab/>
    </w:r>
  </w:p>
  <w:p w:rsidR="00855D94" w:rsidRDefault="00855D94">
    <w:pPr>
      <w:spacing w:after="0"/>
    </w:pPr>
    <w:r>
      <w:rPr>
        <w:rFonts w:ascii="Calibri" w:eastAsia="Calibri" w:hAnsi="Calibri" w:cs="Calibri"/>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74088" w:rsidRDefault="00474088">
      <w:pPr>
        <w:spacing w:after="0" w:line="240" w:lineRule="auto"/>
      </w:pPr>
      <w:r>
        <w:separator/>
      </w:r>
    </w:p>
  </w:footnote>
  <w:footnote w:type="continuationSeparator" w:id="0">
    <w:p w:rsidR="00474088" w:rsidRDefault="0047408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CC3AAF"/>
    <w:multiLevelType w:val="hybridMultilevel"/>
    <w:tmpl w:val="05F0490E"/>
    <w:lvl w:ilvl="0" w:tplc="0C7E8C80">
      <w:start w:val="1"/>
      <w:numFmt w:val="bullet"/>
      <w:lvlText w:val="-"/>
      <w:lvlJc w:val="left"/>
      <w:pPr>
        <w:ind w:left="72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1" w:tplc="A2728188">
      <w:start w:val="1"/>
      <w:numFmt w:val="bullet"/>
      <w:lvlText w:val="o"/>
      <w:lvlJc w:val="left"/>
      <w:pPr>
        <w:ind w:left="1442"/>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2" w:tplc="E2044990">
      <w:start w:val="1"/>
      <w:numFmt w:val="bullet"/>
      <w:lvlText w:val="▪"/>
      <w:lvlJc w:val="left"/>
      <w:pPr>
        <w:ind w:left="2162"/>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3" w:tplc="A9AE1DA8">
      <w:start w:val="1"/>
      <w:numFmt w:val="bullet"/>
      <w:lvlText w:val="•"/>
      <w:lvlJc w:val="left"/>
      <w:pPr>
        <w:ind w:left="2882"/>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4" w:tplc="0F4AC4B8">
      <w:start w:val="1"/>
      <w:numFmt w:val="bullet"/>
      <w:lvlText w:val="o"/>
      <w:lvlJc w:val="left"/>
      <w:pPr>
        <w:ind w:left="3602"/>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5" w:tplc="38941766">
      <w:start w:val="1"/>
      <w:numFmt w:val="bullet"/>
      <w:lvlText w:val="▪"/>
      <w:lvlJc w:val="left"/>
      <w:pPr>
        <w:ind w:left="4322"/>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6" w:tplc="294A676C">
      <w:start w:val="1"/>
      <w:numFmt w:val="bullet"/>
      <w:lvlText w:val="•"/>
      <w:lvlJc w:val="left"/>
      <w:pPr>
        <w:ind w:left="5042"/>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7" w:tplc="FAD8C470">
      <w:start w:val="1"/>
      <w:numFmt w:val="bullet"/>
      <w:lvlText w:val="o"/>
      <w:lvlJc w:val="left"/>
      <w:pPr>
        <w:ind w:left="5762"/>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8" w:tplc="74D0F28C">
      <w:start w:val="1"/>
      <w:numFmt w:val="bullet"/>
      <w:lvlText w:val="▪"/>
      <w:lvlJc w:val="left"/>
      <w:pPr>
        <w:ind w:left="6482"/>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21420E1B"/>
    <w:multiLevelType w:val="hybridMultilevel"/>
    <w:tmpl w:val="AF3AF70A"/>
    <w:lvl w:ilvl="0" w:tplc="F40E88D2">
      <w:start w:val="1"/>
      <w:numFmt w:val="bullet"/>
      <w:lvlText w:val="•"/>
      <w:lvlJc w:val="left"/>
      <w:pPr>
        <w:ind w:left="42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27A3820">
      <w:start w:val="1"/>
      <w:numFmt w:val="bullet"/>
      <w:lvlText w:val="o"/>
      <w:lvlJc w:val="left"/>
      <w:pPr>
        <w:ind w:left="110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7ACED2B2">
      <w:start w:val="1"/>
      <w:numFmt w:val="bullet"/>
      <w:lvlText w:val="▪"/>
      <w:lvlJc w:val="left"/>
      <w:pPr>
        <w:ind w:left="182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7F3248D0">
      <w:start w:val="1"/>
      <w:numFmt w:val="bullet"/>
      <w:lvlText w:val="•"/>
      <w:lvlJc w:val="left"/>
      <w:pPr>
        <w:ind w:left="254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64E5A2E">
      <w:start w:val="1"/>
      <w:numFmt w:val="bullet"/>
      <w:lvlText w:val="o"/>
      <w:lvlJc w:val="left"/>
      <w:pPr>
        <w:ind w:left="326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FA9601E8">
      <w:start w:val="1"/>
      <w:numFmt w:val="bullet"/>
      <w:lvlText w:val="▪"/>
      <w:lvlJc w:val="left"/>
      <w:pPr>
        <w:ind w:left="398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624C8DB6">
      <w:start w:val="1"/>
      <w:numFmt w:val="bullet"/>
      <w:lvlText w:val="•"/>
      <w:lvlJc w:val="left"/>
      <w:pPr>
        <w:ind w:left="470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82A2444">
      <w:start w:val="1"/>
      <w:numFmt w:val="bullet"/>
      <w:lvlText w:val="o"/>
      <w:lvlJc w:val="left"/>
      <w:pPr>
        <w:ind w:left="542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C74650AE">
      <w:start w:val="1"/>
      <w:numFmt w:val="bullet"/>
      <w:lvlText w:val="▪"/>
      <w:lvlJc w:val="left"/>
      <w:pPr>
        <w:ind w:left="614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230E7F9F"/>
    <w:multiLevelType w:val="hybridMultilevel"/>
    <w:tmpl w:val="A6E8BE88"/>
    <w:lvl w:ilvl="0" w:tplc="E6CA6864">
      <w:start w:val="9"/>
      <w:numFmt w:val="upperLetter"/>
      <w:lvlText w:val="%1."/>
      <w:lvlJc w:val="left"/>
      <w:pPr>
        <w:ind w:left="720"/>
      </w:pPr>
      <w:rPr>
        <w:rFonts w:ascii="Georgia" w:eastAsia="Georgia" w:hAnsi="Georgia" w:cs="Georgia"/>
        <w:b/>
        <w:bCs/>
        <w:i w:val="0"/>
        <w:strike w:val="0"/>
        <w:dstrike w:val="0"/>
        <w:color w:val="000000"/>
        <w:sz w:val="24"/>
        <w:szCs w:val="24"/>
        <w:u w:val="none" w:color="000000"/>
        <w:bdr w:val="none" w:sz="0" w:space="0" w:color="auto"/>
        <w:shd w:val="clear" w:color="auto" w:fill="auto"/>
        <w:vertAlign w:val="baseline"/>
      </w:rPr>
    </w:lvl>
    <w:lvl w:ilvl="1" w:tplc="3540667A">
      <w:start w:val="1"/>
      <w:numFmt w:val="lowerLetter"/>
      <w:lvlText w:val="%2"/>
      <w:lvlJc w:val="left"/>
      <w:pPr>
        <w:ind w:left="1550"/>
      </w:pPr>
      <w:rPr>
        <w:rFonts w:ascii="Georgia" w:eastAsia="Georgia" w:hAnsi="Georgia" w:cs="Georgia"/>
        <w:b/>
        <w:bCs/>
        <w:i w:val="0"/>
        <w:strike w:val="0"/>
        <w:dstrike w:val="0"/>
        <w:color w:val="000000"/>
        <w:sz w:val="24"/>
        <w:szCs w:val="24"/>
        <w:u w:val="none" w:color="000000"/>
        <w:bdr w:val="none" w:sz="0" w:space="0" w:color="auto"/>
        <w:shd w:val="clear" w:color="auto" w:fill="auto"/>
        <w:vertAlign w:val="baseline"/>
      </w:rPr>
    </w:lvl>
    <w:lvl w:ilvl="2" w:tplc="F4E0D7B6">
      <w:start w:val="1"/>
      <w:numFmt w:val="lowerRoman"/>
      <w:lvlText w:val="%3"/>
      <w:lvlJc w:val="left"/>
      <w:pPr>
        <w:ind w:left="2270"/>
      </w:pPr>
      <w:rPr>
        <w:rFonts w:ascii="Georgia" w:eastAsia="Georgia" w:hAnsi="Georgia" w:cs="Georgia"/>
        <w:b/>
        <w:bCs/>
        <w:i w:val="0"/>
        <w:strike w:val="0"/>
        <w:dstrike w:val="0"/>
        <w:color w:val="000000"/>
        <w:sz w:val="24"/>
        <w:szCs w:val="24"/>
        <w:u w:val="none" w:color="000000"/>
        <w:bdr w:val="none" w:sz="0" w:space="0" w:color="auto"/>
        <w:shd w:val="clear" w:color="auto" w:fill="auto"/>
        <w:vertAlign w:val="baseline"/>
      </w:rPr>
    </w:lvl>
    <w:lvl w:ilvl="3" w:tplc="ED2EC2EC">
      <w:start w:val="1"/>
      <w:numFmt w:val="decimal"/>
      <w:lvlText w:val="%4"/>
      <w:lvlJc w:val="left"/>
      <w:pPr>
        <w:ind w:left="2990"/>
      </w:pPr>
      <w:rPr>
        <w:rFonts w:ascii="Georgia" w:eastAsia="Georgia" w:hAnsi="Georgia" w:cs="Georgia"/>
        <w:b/>
        <w:bCs/>
        <w:i w:val="0"/>
        <w:strike w:val="0"/>
        <w:dstrike w:val="0"/>
        <w:color w:val="000000"/>
        <w:sz w:val="24"/>
        <w:szCs w:val="24"/>
        <w:u w:val="none" w:color="000000"/>
        <w:bdr w:val="none" w:sz="0" w:space="0" w:color="auto"/>
        <w:shd w:val="clear" w:color="auto" w:fill="auto"/>
        <w:vertAlign w:val="baseline"/>
      </w:rPr>
    </w:lvl>
    <w:lvl w:ilvl="4" w:tplc="6F0EF9F0">
      <w:start w:val="1"/>
      <w:numFmt w:val="lowerLetter"/>
      <w:lvlText w:val="%5"/>
      <w:lvlJc w:val="left"/>
      <w:pPr>
        <w:ind w:left="3710"/>
      </w:pPr>
      <w:rPr>
        <w:rFonts w:ascii="Georgia" w:eastAsia="Georgia" w:hAnsi="Georgia" w:cs="Georgia"/>
        <w:b/>
        <w:bCs/>
        <w:i w:val="0"/>
        <w:strike w:val="0"/>
        <w:dstrike w:val="0"/>
        <w:color w:val="000000"/>
        <w:sz w:val="24"/>
        <w:szCs w:val="24"/>
        <w:u w:val="none" w:color="000000"/>
        <w:bdr w:val="none" w:sz="0" w:space="0" w:color="auto"/>
        <w:shd w:val="clear" w:color="auto" w:fill="auto"/>
        <w:vertAlign w:val="baseline"/>
      </w:rPr>
    </w:lvl>
    <w:lvl w:ilvl="5" w:tplc="0A1898F6">
      <w:start w:val="1"/>
      <w:numFmt w:val="lowerRoman"/>
      <w:lvlText w:val="%6"/>
      <w:lvlJc w:val="left"/>
      <w:pPr>
        <w:ind w:left="4430"/>
      </w:pPr>
      <w:rPr>
        <w:rFonts w:ascii="Georgia" w:eastAsia="Georgia" w:hAnsi="Georgia" w:cs="Georgia"/>
        <w:b/>
        <w:bCs/>
        <w:i w:val="0"/>
        <w:strike w:val="0"/>
        <w:dstrike w:val="0"/>
        <w:color w:val="000000"/>
        <w:sz w:val="24"/>
        <w:szCs w:val="24"/>
        <w:u w:val="none" w:color="000000"/>
        <w:bdr w:val="none" w:sz="0" w:space="0" w:color="auto"/>
        <w:shd w:val="clear" w:color="auto" w:fill="auto"/>
        <w:vertAlign w:val="baseline"/>
      </w:rPr>
    </w:lvl>
    <w:lvl w:ilvl="6" w:tplc="A47C9492">
      <w:start w:val="1"/>
      <w:numFmt w:val="decimal"/>
      <w:lvlText w:val="%7"/>
      <w:lvlJc w:val="left"/>
      <w:pPr>
        <w:ind w:left="5150"/>
      </w:pPr>
      <w:rPr>
        <w:rFonts w:ascii="Georgia" w:eastAsia="Georgia" w:hAnsi="Georgia" w:cs="Georgia"/>
        <w:b/>
        <w:bCs/>
        <w:i w:val="0"/>
        <w:strike w:val="0"/>
        <w:dstrike w:val="0"/>
        <w:color w:val="000000"/>
        <w:sz w:val="24"/>
        <w:szCs w:val="24"/>
        <w:u w:val="none" w:color="000000"/>
        <w:bdr w:val="none" w:sz="0" w:space="0" w:color="auto"/>
        <w:shd w:val="clear" w:color="auto" w:fill="auto"/>
        <w:vertAlign w:val="baseline"/>
      </w:rPr>
    </w:lvl>
    <w:lvl w:ilvl="7" w:tplc="3E84D266">
      <w:start w:val="1"/>
      <w:numFmt w:val="lowerLetter"/>
      <w:lvlText w:val="%8"/>
      <w:lvlJc w:val="left"/>
      <w:pPr>
        <w:ind w:left="5870"/>
      </w:pPr>
      <w:rPr>
        <w:rFonts w:ascii="Georgia" w:eastAsia="Georgia" w:hAnsi="Georgia" w:cs="Georgia"/>
        <w:b/>
        <w:bCs/>
        <w:i w:val="0"/>
        <w:strike w:val="0"/>
        <w:dstrike w:val="0"/>
        <w:color w:val="000000"/>
        <w:sz w:val="24"/>
        <w:szCs w:val="24"/>
        <w:u w:val="none" w:color="000000"/>
        <w:bdr w:val="none" w:sz="0" w:space="0" w:color="auto"/>
        <w:shd w:val="clear" w:color="auto" w:fill="auto"/>
        <w:vertAlign w:val="baseline"/>
      </w:rPr>
    </w:lvl>
    <w:lvl w:ilvl="8" w:tplc="5464FF46">
      <w:start w:val="1"/>
      <w:numFmt w:val="lowerRoman"/>
      <w:lvlText w:val="%9"/>
      <w:lvlJc w:val="left"/>
      <w:pPr>
        <w:ind w:left="6590"/>
      </w:pPr>
      <w:rPr>
        <w:rFonts w:ascii="Georgia" w:eastAsia="Georgia" w:hAnsi="Georgia" w:cs="Georgia"/>
        <w:b/>
        <w:bCs/>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39CF0922"/>
    <w:multiLevelType w:val="hybridMultilevel"/>
    <w:tmpl w:val="1F7C3F78"/>
    <w:lvl w:ilvl="0" w:tplc="65BA19A4">
      <w:start w:val="1"/>
      <w:numFmt w:val="bullet"/>
      <w:lvlText w:val="-"/>
      <w:lvlJc w:val="left"/>
      <w:pPr>
        <w:ind w:left="828"/>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1" w:tplc="1FBCBEA4">
      <w:start w:val="1"/>
      <w:numFmt w:val="bullet"/>
      <w:lvlText w:val="o"/>
      <w:lvlJc w:val="left"/>
      <w:pPr>
        <w:ind w:left="155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2" w:tplc="471EDEC0">
      <w:start w:val="1"/>
      <w:numFmt w:val="bullet"/>
      <w:lvlText w:val="▪"/>
      <w:lvlJc w:val="left"/>
      <w:pPr>
        <w:ind w:left="227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3" w:tplc="F576618A">
      <w:start w:val="1"/>
      <w:numFmt w:val="bullet"/>
      <w:lvlText w:val="•"/>
      <w:lvlJc w:val="left"/>
      <w:pPr>
        <w:ind w:left="299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4" w:tplc="4FBC620C">
      <w:start w:val="1"/>
      <w:numFmt w:val="bullet"/>
      <w:lvlText w:val="o"/>
      <w:lvlJc w:val="left"/>
      <w:pPr>
        <w:ind w:left="371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5" w:tplc="D71A90F6">
      <w:start w:val="1"/>
      <w:numFmt w:val="bullet"/>
      <w:lvlText w:val="▪"/>
      <w:lvlJc w:val="left"/>
      <w:pPr>
        <w:ind w:left="443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6" w:tplc="B0CC1C48">
      <w:start w:val="1"/>
      <w:numFmt w:val="bullet"/>
      <w:lvlText w:val="•"/>
      <w:lvlJc w:val="left"/>
      <w:pPr>
        <w:ind w:left="515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7" w:tplc="75E8B94A">
      <w:start w:val="1"/>
      <w:numFmt w:val="bullet"/>
      <w:lvlText w:val="o"/>
      <w:lvlJc w:val="left"/>
      <w:pPr>
        <w:ind w:left="587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8" w:tplc="F600E7CC">
      <w:start w:val="1"/>
      <w:numFmt w:val="bullet"/>
      <w:lvlText w:val="▪"/>
      <w:lvlJc w:val="left"/>
      <w:pPr>
        <w:ind w:left="659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44AB12CF"/>
    <w:multiLevelType w:val="hybridMultilevel"/>
    <w:tmpl w:val="6C8478C0"/>
    <w:lvl w:ilvl="0" w:tplc="E99A546A">
      <w:start w:val="1"/>
      <w:numFmt w:val="bullet"/>
      <w:lvlText w:val="-"/>
      <w:lvlJc w:val="left"/>
      <w:pPr>
        <w:ind w:left="148"/>
      </w:pPr>
      <w:rPr>
        <w:rFonts w:ascii="Georgia" w:eastAsia="Georgia" w:hAnsi="Georgia" w:cs="Georgia"/>
        <w:b w:val="0"/>
        <w:i w:val="0"/>
        <w:strike w:val="0"/>
        <w:dstrike w:val="0"/>
        <w:color w:val="000000"/>
        <w:sz w:val="24"/>
        <w:szCs w:val="24"/>
        <w:u w:val="none" w:color="000000"/>
        <w:bdr w:val="none" w:sz="0" w:space="0" w:color="auto"/>
        <w:shd w:val="clear" w:color="auto" w:fill="auto"/>
        <w:vertAlign w:val="baseline"/>
      </w:rPr>
    </w:lvl>
    <w:lvl w:ilvl="1" w:tplc="F75AD030">
      <w:start w:val="1"/>
      <w:numFmt w:val="bullet"/>
      <w:lvlText w:val="o"/>
      <w:lvlJc w:val="left"/>
      <w:pPr>
        <w:ind w:left="1080"/>
      </w:pPr>
      <w:rPr>
        <w:rFonts w:ascii="Georgia" w:eastAsia="Georgia" w:hAnsi="Georgia" w:cs="Georgia"/>
        <w:b w:val="0"/>
        <w:i w:val="0"/>
        <w:strike w:val="0"/>
        <w:dstrike w:val="0"/>
        <w:color w:val="000000"/>
        <w:sz w:val="24"/>
        <w:szCs w:val="24"/>
        <w:u w:val="none" w:color="000000"/>
        <w:bdr w:val="none" w:sz="0" w:space="0" w:color="auto"/>
        <w:shd w:val="clear" w:color="auto" w:fill="auto"/>
        <w:vertAlign w:val="baseline"/>
      </w:rPr>
    </w:lvl>
    <w:lvl w:ilvl="2" w:tplc="417C8610">
      <w:start w:val="1"/>
      <w:numFmt w:val="bullet"/>
      <w:lvlText w:val="▪"/>
      <w:lvlJc w:val="left"/>
      <w:pPr>
        <w:ind w:left="1800"/>
      </w:pPr>
      <w:rPr>
        <w:rFonts w:ascii="Georgia" w:eastAsia="Georgia" w:hAnsi="Georgia" w:cs="Georgia"/>
        <w:b w:val="0"/>
        <w:i w:val="0"/>
        <w:strike w:val="0"/>
        <w:dstrike w:val="0"/>
        <w:color w:val="000000"/>
        <w:sz w:val="24"/>
        <w:szCs w:val="24"/>
        <w:u w:val="none" w:color="000000"/>
        <w:bdr w:val="none" w:sz="0" w:space="0" w:color="auto"/>
        <w:shd w:val="clear" w:color="auto" w:fill="auto"/>
        <w:vertAlign w:val="baseline"/>
      </w:rPr>
    </w:lvl>
    <w:lvl w:ilvl="3" w:tplc="8E82AF8E">
      <w:start w:val="1"/>
      <w:numFmt w:val="bullet"/>
      <w:lvlText w:val="•"/>
      <w:lvlJc w:val="left"/>
      <w:pPr>
        <w:ind w:left="2520"/>
      </w:pPr>
      <w:rPr>
        <w:rFonts w:ascii="Georgia" w:eastAsia="Georgia" w:hAnsi="Georgia" w:cs="Georgia"/>
        <w:b w:val="0"/>
        <w:i w:val="0"/>
        <w:strike w:val="0"/>
        <w:dstrike w:val="0"/>
        <w:color w:val="000000"/>
        <w:sz w:val="24"/>
        <w:szCs w:val="24"/>
        <w:u w:val="none" w:color="000000"/>
        <w:bdr w:val="none" w:sz="0" w:space="0" w:color="auto"/>
        <w:shd w:val="clear" w:color="auto" w:fill="auto"/>
        <w:vertAlign w:val="baseline"/>
      </w:rPr>
    </w:lvl>
    <w:lvl w:ilvl="4" w:tplc="72D4A0B0">
      <w:start w:val="1"/>
      <w:numFmt w:val="bullet"/>
      <w:lvlText w:val="o"/>
      <w:lvlJc w:val="left"/>
      <w:pPr>
        <w:ind w:left="3240"/>
      </w:pPr>
      <w:rPr>
        <w:rFonts w:ascii="Georgia" w:eastAsia="Georgia" w:hAnsi="Georgia" w:cs="Georgia"/>
        <w:b w:val="0"/>
        <w:i w:val="0"/>
        <w:strike w:val="0"/>
        <w:dstrike w:val="0"/>
        <w:color w:val="000000"/>
        <w:sz w:val="24"/>
        <w:szCs w:val="24"/>
        <w:u w:val="none" w:color="000000"/>
        <w:bdr w:val="none" w:sz="0" w:space="0" w:color="auto"/>
        <w:shd w:val="clear" w:color="auto" w:fill="auto"/>
        <w:vertAlign w:val="baseline"/>
      </w:rPr>
    </w:lvl>
    <w:lvl w:ilvl="5" w:tplc="1B46956A">
      <w:start w:val="1"/>
      <w:numFmt w:val="bullet"/>
      <w:lvlText w:val="▪"/>
      <w:lvlJc w:val="left"/>
      <w:pPr>
        <w:ind w:left="3960"/>
      </w:pPr>
      <w:rPr>
        <w:rFonts w:ascii="Georgia" w:eastAsia="Georgia" w:hAnsi="Georgia" w:cs="Georgia"/>
        <w:b w:val="0"/>
        <w:i w:val="0"/>
        <w:strike w:val="0"/>
        <w:dstrike w:val="0"/>
        <w:color w:val="000000"/>
        <w:sz w:val="24"/>
        <w:szCs w:val="24"/>
        <w:u w:val="none" w:color="000000"/>
        <w:bdr w:val="none" w:sz="0" w:space="0" w:color="auto"/>
        <w:shd w:val="clear" w:color="auto" w:fill="auto"/>
        <w:vertAlign w:val="baseline"/>
      </w:rPr>
    </w:lvl>
    <w:lvl w:ilvl="6" w:tplc="ABF8B3B6">
      <w:start w:val="1"/>
      <w:numFmt w:val="bullet"/>
      <w:lvlText w:val="•"/>
      <w:lvlJc w:val="left"/>
      <w:pPr>
        <w:ind w:left="4680"/>
      </w:pPr>
      <w:rPr>
        <w:rFonts w:ascii="Georgia" w:eastAsia="Georgia" w:hAnsi="Georgia" w:cs="Georgia"/>
        <w:b w:val="0"/>
        <w:i w:val="0"/>
        <w:strike w:val="0"/>
        <w:dstrike w:val="0"/>
        <w:color w:val="000000"/>
        <w:sz w:val="24"/>
        <w:szCs w:val="24"/>
        <w:u w:val="none" w:color="000000"/>
        <w:bdr w:val="none" w:sz="0" w:space="0" w:color="auto"/>
        <w:shd w:val="clear" w:color="auto" w:fill="auto"/>
        <w:vertAlign w:val="baseline"/>
      </w:rPr>
    </w:lvl>
    <w:lvl w:ilvl="7" w:tplc="C1822A16">
      <w:start w:val="1"/>
      <w:numFmt w:val="bullet"/>
      <w:lvlText w:val="o"/>
      <w:lvlJc w:val="left"/>
      <w:pPr>
        <w:ind w:left="5400"/>
      </w:pPr>
      <w:rPr>
        <w:rFonts w:ascii="Georgia" w:eastAsia="Georgia" w:hAnsi="Georgia" w:cs="Georgia"/>
        <w:b w:val="0"/>
        <w:i w:val="0"/>
        <w:strike w:val="0"/>
        <w:dstrike w:val="0"/>
        <w:color w:val="000000"/>
        <w:sz w:val="24"/>
        <w:szCs w:val="24"/>
        <w:u w:val="none" w:color="000000"/>
        <w:bdr w:val="none" w:sz="0" w:space="0" w:color="auto"/>
        <w:shd w:val="clear" w:color="auto" w:fill="auto"/>
        <w:vertAlign w:val="baseline"/>
      </w:rPr>
    </w:lvl>
    <w:lvl w:ilvl="8" w:tplc="E5B25A1C">
      <w:start w:val="1"/>
      <w:numFmt w:val="bullet"/>
      <w:lvlText w:val="▪"/>
      <w:lvlJc w:val="left"/>
      <w:pPr>
        <w:ind w:left="6120"/>
      </w:pPr>
      <w:rPr>
        <w:rFonts w:ascii="Georgia" w:eastAsia="Georgia" w:hAnsi="Georgia" w:cs="Georgia"/>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51A44102"/>
    <w:multiLevelType w:val="hybridMultilevel"/>
    <w:tmpl w:val="46185F7A"/>
    <w:lvl w:ilvl="0" w:tplc="4BE026E8">
      <w:start w:val="1"/>
      <w:numFmt w:val="bullet"/>
      <w:lvlText w:val="-"/>
      <w:lvlJc w:val="left"/>
      <w:pPr>
        <w:ind w:left="72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1" w:tplc="03AE80B6">
      <w:start w:val="1"/>
      <w:numFmt w:val="bullet"/>
      <w:lvlText w:val="o"/>
      <w:lvlJc w:val="left"/>
      <w:pPr>
        <w:ind w:left="1442"/>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2" w:tplc="4572970C">
      <w:start w:val="1"/>
      <w:numFmt w:val="bullet"/>
      <w:lvlText w:val="▪"/>
      <w:lvlJc w:val="left"/>
      <w:pPr>
        <w:ind w:left="2162"/>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3" w:tplc="1786F464">
      <w:start w:val="1"/>
      <w:numFmt w:val="bullet"/>
      <w:lvlText w:val="•"/>
      <w:lvlJc w:val="left"/>
      <w:pPr>
        <w:ind w:left="2882"/>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4" w:tplc="361C5C3C">
      <w:start w:val="1"/>
      <w:numFmt w:val="bullet"/>
      <w:lvlText w:val="o"/>
      <w:lvlJc w:val="left"/>
      <w:pPr>
        <w:ind w:left="3602"/>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5" w:tplc="F93E7A12">
      <w:start w:val="1"/>
      <w:numFmt w:val="bullet"/>
      <w:lvlText w:val="▪"/>
      <w:lvlJc w:val="left"/>
      <w:pPr>
        <w:ind w:left="4322"/>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6" w:tplc="89587B2A">
      <w:start w:val="1"/>
      <w:numFmt w:val="bullet"/>
      <w:lvlText w:val="•"/>
      <w:lvlJc w:val="left"/>
      <w:pPr>
        <w:ind w:left="5042"/>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7" w:tplc="61044544">
      <w:start w:val="1"/>
      <w:numFmt w:val="bullet"/>
      <w:lvlText w:val="o"/>
      <w:lvlJc w:val="left"/>
      <w:pPr>
        <w:ind w:left="5762"/>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8" w:tplc="CB483AC4">
      <w:start w:val="1"/>
      <w:numFmt w:val="bullet"/>
      <w:lvlText w:val="▪"/>
      <w:lvlJc w:val="left"/>
      <w:pPr>
        <w:ind w:left="6482"/>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5B8E0FD4"/>
    <w:multiLevelType w:val="hybridMultilevel"/>
    <w:tmpl w:val="B5D64F2C"/>
    <w:lvl w:ilvl="0" w:tplc="BCEE9E3C">
      <w:start w:val="1"/>
      <w:numFmt w:val="bullet"/>
      <w:lvlText w:val="-"/>
      <w:lvlJc w:val="left"/>
      <w:pPr>
        <w:ind w:left="72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1" w:tplc="CE2E6A02">
      <w:start w:val="1"/>
      <w:numFmt w:val="bullet"/>
      <w:lvlText w:val="o"/>
      <w:lvlJc w:val="left"/>
      <w:pPr>
        <w:ind w:left="155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2" w:tplc="53869FFA">
      <w:start w:val="1"/>
      <w:numFmt w:val="bullet"/>
      <w:lvlText w:val="▪"/>
      <w:lvlJc w:val="left"/>
      <w:pPr>
        <w:ind w:left="227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3" w:tplc="B2E0CB56">
      <w:start w:val="1"/>
      <w:numFmt w:val="bullet"/>
      <w:lvlText w:val="•"/>
      <w:lvlJc w:val="left"/>
      <w:pPr>
        <w:ind w:left="299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4" w:tplc="169A69BC">
      <w:start w:val="1"/>
      <w:numFmt w:val="bullet"/>
      <w:lvlText w:val="o"/>
      <w:lvlJc w:val="left"/>
      <w:pPr>
        <w:ind w:left="371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5" w:tplc="DF7C4254">
      <w:start w:val="1"/>
      <w:numFmt w:val="bullet"/>
      <w:lvlText w:val="▪"/>
      <w:lvlJc w:val="left"/>
      <w:pPr>
        <w:ind w:left="443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6" w:tplc="0BD2F2D6">
      <w:start w:val="1"/>
      <w:numFmt w:val="bullet"/>
      <w:lvlText w:val="•"/>
      <w:lvlJc w:val="left"/>
      <w:pPr>
        <w:ind w:left="515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7" w:tplc="8CAE6460">
      <w:start w:val="1"/>
      <w:numFmt w:val="bullet"/>
      <w:lvlText w:val="o"/>
      <w:lvlJc w:val="left"/>
      <w:pPr>
        <w:ind w:left="587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8" w:tplc="2A1E0A6E">
      <w:start w:val="1"/>
      <w:numFmt w:val="bullet"/>
      <w:lvlText w:val="▪"/>
      <w:lvlJc w:val="left"/>
      <w:pPr>
        <w:ind w:left="6590"/>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6A910CD5"/>
    <w:multiLevelType w:val="hybridMultilevel"/>
    <w:tmpl w:val="06A2BC5A"/>
    <w:lvl w:ilvl="0" w:tplc="80966294">
      <w:start w:val="1"/>
      <w:numFmt w:val="bullet"/>
      <w:lvlText w:val="-"/>
      <w:lvlJc w:val="left"/>
      <w:pPr>
        <w:ind w:left="612"/>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1" w:tplc="4A0C3950">
      <w:start w:val="1"/>
      <w:numFmt w:val="bullet"/>
      <w:lvlText w:val="o"/>
      <w:lvlJc w:val="left"/>
      <w:pPr>
        <w:ind w:left="1442"/>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2" w:tplc="23840ACA">
      <w:start w:val="1"/>
      <w:numFmt w:val="bullet"/>
      <w:lvlText w:val="▪"/>
      <w:lvlJc w:val="left"/>
      <w:pPr>
        <w:ind w:left="2162"/>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3" w:tplc="3454E294">
      <w:start w:val="1"/>
      <w:numFmt w:val="bullet"/>
      <w:lvlText w:val="•"/>
      <w:lvlJc w:val="left"/>
      <w:pPr>
        <w:ind w:left="2882"/>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4" w:tplc="EB747FFE">
      <w:start w:val="1"/>
      <w:numFmt w:val="bullet"/>
      <w:lvlText w:val="o"/>
      <w:lvlJc w:val="left"/>
      <w:pPr>
        <w:ind w:left="3602"/>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5" w:tplc="8FC61C2C">
      <w:start w:val="1"/>
      <w:numFmt w:val="bullet"/>
      <w:lvlText w:val="▪"/>
      <w:lvlJc w:val="left"/>
      <w:pPr>
        <w:ind w:left="4322"/>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6" w:tplc="0CEC0E94">
      <w:start w:val="1"/>
      <w:numFmt w:val="bullet"/>
      <w:lvlText w:val="•"/>
      <w:lvlJc w:val="left"/>
      <w:pPr>
        <w:ind w:left="5042"/>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7" w:tplc="B6F8E396">
      <w:start w:val="1"/>
      <w:numFmt w:val="bullet"/>
      <w:lvlText w:val="o"/>
      <w:lvlJc w:val="left"/>
      <w:pPr>
        <w:ind w:left="5762"/>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8" w:tplc="8D0ED3FE">
      <w:start w:val="1"/>
      <w:numFmt w:val="bullet"/>
      <w:lvlText w:val="▪"/>
      <w:lvlJc w:val="left"/>
      <w:pPr>
        <w:ind w:left="6482"/>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abstractNum>
  <w:num w:numId="1">
    <w:abstractNumId w:val="4"/>
  </w:num>
  <w:num w:numId="2">
    <w:abstractNumId w:val="1"/>
  </w:num>
  <w:num w:numId="3">
    <w:abstractNumId w:val="6"/>
  </w:num>
  <w:num w:numId="4">
    <w:abstractNumId w:val="3"/>
  </w:num>
  <w:num w:numId="5">
    <w:abstractNumId w:val="0"/>
  </w:num>
  <w:num w:numId="6">
    <w:abstractNumId w:val="5"/>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07B3"/>
    <w:rsid w:val="002A158A"/>
    <w:rsid w:val="00414292"/>
    <w:rsid w:val="00474088"/>
    <w:rsid w:val="007B695D"/>
    <w:rsid w:val="007F584F"/>
    <w:rsid w:val="00855D94"/>
    <w:rsid w:val="00A707B3"/>
    <w:rsid w:val="00B01DBC"/>
    <w:rsid w:val="00B069D2"/>
    <w:rsid w:val="00C7669F"/>
    <w:rsid w:val="00DB15EC"/>
    <w:rsid w:val="00E5079C"/>
    <w:rsid w:val="00FA084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5CDAED"/>
  <w15:chartTrackingRefBased/>
  <w15:docId w15:val="{CD7D2C73-92CD-45A4-A812-65942C97A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A707B3"/>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A707B3"/>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10</Pages>
  <Words>3084</Words>
  <Characters>17582</Characters>
  <Application>Microsoft Office Word</Application>
  <DocSecurity>0</DocSecurity>
  <Lines>146</Lines>
  <Paragraphs>41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20625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Eleonora Pignataro</dc:creator>
  <cp:keywords/>
  <dc:description/>
  <cp:lastModifiedBy>Eleonora Pignataro</cp:lastModifiedBy>
  <cp:revision>5</cp:revision>
  <dcterms:created xsi:type="dcterms:W3CDTF">2023-06-05T14:56:00Z</dcterms:created>
  <dcterms:modified xsi:type="dcterms:W3CDTF">2023-06-15T15:12:00Z</dcterms:modified>
</cp:coreProperties>
</file>